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B7" w:rsidRPr="001D63B7" w:rsidRDefault="001D63B7" w:rsidP="001D63B7">
      <w:pPr>
        <w:shd w:val="clear" w:color="auto" w:fill="FFFFFF"/>
        <w:adjustRightInd/>
        <w:snapToGrid/>
        <w:spacing w:after="0" w:line="365" w:lineRule="atLeast"/>
        <w:jc w:val="center"/>
        <w:outlineLvl w:val="0"/>
        <w:rPr>
          <w:rFonts w:ascii="Arial" w:eastAsia="宋体" w:hAnsi="Arial" w:cs="Arial"/>
          <w:color w:val="000000"/>
          <w:kern w:val="36"/>
          <w:sz w:val="26"/>
          <w:szCs w:val="26"/>
        </w:rPr>
      </w:pPr>
      <w:r w:rsidRPr="001D63B7">
        <w:rPr>
          <w:rFonts w:ascii="Arial" w:eastAsia="宋体" w:hAnsi="Arial" w:cs="Arial"/>
          <w:color w:val="000000"/>
          <w:kern w:val="36"/>
          <w:sz w:val="26"/>
          <w:szCs w:val="26"/>
        </w:rPr>
        <w:t>企业认证</w:t>
      </w:r>
      <w:r w:rsidRPr="001D63B7">
        <w:rPr>
          <w:rFonts w:ascii="Arial" w:eastAsia="宋体" w:hAnsi="Arial" w:cs="Arial"/>
          <w:color w:val="000000"/>
          <w:kern w:val="36"/>
          <w:sz w:val="26"/>
          <w:szCs w:val="26"/>
        </w:rPr>
        <w:t>ISO9001</w:t>
      </w:r>
      <w:r w:rsidRPr="001D63B7">
        <w:rPr>
          <w:rFonts w:ascii="Arial" w:eastAsia="宋体" w:hAnsi="Arial" w:cs="Arial"/>
          <w:color w:val="000000"/>
          <w:kern w:val="36"/>
          <w:sz w:val="26"/>
          <w:szCs w:val="26"/>
        </w:rPr>
        <w:t>内审工作培训</w:t>
      </w:r>
    </w:p>
    <w:p w:rsidR="004358AB" w:rsidRDefault="001D63B7" w:rsidP="001D63B7">
      <w:pPr>
        <w:spacing w:line="220" w:lineRule="atLeast"/>
        <w:rPr>
          <w:rFonts w:ascii="Arial" w:eastAsia="宋体" w:hAnsi="Arial" w:cs="Arial" w:hint="eastAsia"/>
          <w:color w:val="2F2F2F"/>
          <w:sz w:val="17"/>
          <w:szCs w:val="17"/>
          <w:shd w:val="clear" w:color="auto" w:fill="FFFFFF"/>
        </w:rPr>
      </w:pPr>
      <w:r w:rsidRPr="001D63B7">
        <w:rPr>
          <w:rFonts w:ascii="Arial" w:eastAsia="宋体" w:hAnsi="Arial" w:cs="Arial"/>
          <w:color w:val="2F2F2F"/>
          <w:sz w:val="17"/>
          <w:szCs w:val="17"/>
          <w:shd w:val="clear" w:color="auto" w:fill="FFFFFF"/>
        </w:rPr>
        <w:t>质量管理体系的建立，证明这个企业能够持续提供具有一定的质量保证能力的产品，而质量管理体系运行是否充分、适宜、有效，直接影响着产品质量的提升。因此，质量管理体系的内部审核环节在检查企业质量管理体系运行情况，发现质量管理体系运行中存在的问题和薄弱环节，评价企业质量管理体系的有效性、适宜性、不断改进、完善企业的质量管理体系上就显得更加重要。以下内容供同行讨论。</w:t>
      </w:r>
      <w:r w:rsidRPr="001D63B7">
        <w:rPr>
          <w:rFonts w:ascii="Arial" w:eastAsia="宋体" w:hAnsi="Arial" w:cs="Arial"/>
          <w:color w:val="2F2F2F"/>
          <w:sz w:val="17"/>
          <w:szCs w:val="17"/>
          <w:shd w:val="clear" w:color="auto" w:fill="FFFFFF"/>
        </w:rPr>
        <w:br/>
      </w:r>
      <w:r w:rsidRPr="001D63B7">
        <w:rPr>
          <w:rFonts w:ascii="Arial" w:eastAsia="宋体" w:hAnsi="Arial" w:cs="Arial"/>
          <w:b/>
          <w:bCs/>
          <w:color w:val="2F2F2F"/>
          <w:sz w:val="17"/>
        </w:rPr>
        <w:t xml:space="preserve">1 </w:t>
      </w:r>
      <w:r w:rsidRPr="001D63B7">
        <w:rPr>
          <w:rFonts w:ascii="Arial" w:eastAsia="宋体" w:hAnsi="Arial" w:cs="Arial"/>
          <w:b/>
          <w:bCs/>
          <w:color w:val="2F2F2F"/>
          <w:sz w:val="17"/>
        </w:rPr>
        <w:t>企业</w:t>
      </w:r>
      <w:hyperlink r:id="rId6" w:tgtFrame="_blank" w:tooltip="ISO9000认证" w:history="1">
        <w:r w:rsidRPr="001D63B7">
          <w:rPr>
            <w:rFonts w:ascii="Arial" w:eastAsia="宋体" w:hAnsi="Arial" w:cs="Arial"/>
            <w:b/>
            <w:bCs/>
            <w:color w:val="337AB7"/>
            <w:sz w:val="17"/>
          </w:rPr>
          <w:t>ISO9000</w:t>
        </w:r>
        <w:r w:rsidRPr="001D63B7">
          <w:rPr>
            <w:rFonts w:ascii="Arial" w:eastAsia="宋体" w:hAnsi="Arial" w:cs="Arial"/>
            <w:b/>
            <w:bCs/>
            <w:color w:val="337AB7"/>
            <w:sz w:val="17"/>
          </w:rPr>
          <w:t>认证</w:t>
        </w:r>
      </w:hyperlink>
      <w:r w:rsidRPr="001D63B7">
        <w:rPr>
          <w:rFonts w:ascii="Arial" w:eastAsia="宋体" w:hAnsi="Arial" w:cs="Arial"/>
          <w:b/>
          <w:bCs/>
          <w:color w:val="2F2F2F"/>
          <w:sz w:val="17"/>
        </w:rPr>
        <w:t>的重要性</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br/>
      </w:r>
      <w:r w:rsidRPr="001D63B7">
        <w:rPr>
          <w:rFonts w:ascii="Arial" w:eastAsia="宋体" w:hAnsi="Arial" w:cs="Arial"/>
          <w:color w:val="2F2F2F"/>
          <w:sz w:val="17"/>
          <w:szCs w:val="17"/>
          <w:shd w:val="clear" w:color="auto" w:fill="FFFFFF"/>
        </w:rPr>
        <w:t>随着国内经济形式向外向型转变，尤其是在我国加入了</w:t>
      </w:r>
      <w:r w:rsidRPr="001D63B7">
        <w:rPr>
          <w:rFonts w:ascii="Arial" w:eastAsia="宋体" w:hAnsi="Arial" w:cs="Arial"/>
          <w:color w:val="2F2F2F"/>
          <w:sz w:val="17"/>
          <w:szCs w:val="17"/>
          <w:shd w:val="clear" w:color="auto" w:fill="FFFFFF"/>
        </w:rPr>
        <w:t>W T O</w:t>
      </w:r>
      <w:r w:rsidRPr="001D63B7">
        <w:rPr>
          <w:rFonts w:ascii="Arial" w:eastAsia="宋体" w:hAnsi="Arial" w:cs="Arial"/>
          <w:color w:val="2F2F2F"/>
          <w:sz w:val="17"/>
          <w:szCs w:val="17"/>
          <w:shd w:val="clear" w:color="auto" w:fill="FFFFFF"/>
        </w:rPr>
        <w:t>之后，国内企业越来越多参与到国际竞争中。目前，美国石油协会和欧洲共同体等国际组织已经把</w:t>
      </w:r>
      <w:hyperlink r:id="rId7" w:tgtFrame="_blank" w:tooltip="ISO9000" w:history="1">
        <w:r w:rsidRPr="001D63B7">
          <w:rPr>
            <w:rFonts w:ascii="Arial" w:eastAsia="宋体" w:hAnsi="Arial" w:cs="Arial"/>
            <w:color w:val="337AB7"/>
            <w:sz w:val="17"/>
          </w:rPr>
          <w:t>ISO9000</w:t>
        </w:r>
      </w:hyperlink>
      <w:r w:rsidRPr="001D63B7">
        <w:rPr>
          <w:rFonts w:ascii="Arial" w:eastAsia="宋体" w:hAnsi="Arial" w:cs="Arial"/>
          <w:color w:val="2F2F2F"/>
          <w:sz w:val="17"/>
          <w:szCs w:val="17"/>
          <w:shd w:val="clear" w:color="auto" w:fill="FFFFFF"/>
        </w:rPr>
        <w:t>族系列标准作为统一的标准加以采用并加以完善和补充，许多跨国集团公司也把企业是否通过</w:t>
      </w:r>
      <w:hyperlink r:id="rId8" w:tgtFrame="_blank" w:tooltip="ISO9000" w:history="1">
        <w:r w:rsidRPr="001D63B7">
          <w:rPr>
            <w:rFonts w:ascii="Arial" w:eastAsia="宋体" w:hAnsi="Arial" w:cs="Arial"/>
            <w:color w:val="337AB7"/>
            <w:sz w:val="17"/>
          </w:rPr>
          <w:t>ISO9000</w:t>
        </w:r>
      </w:hyperlink>
      <w:r w:rsidRPr="001D63B7">
        <w:rPr>
          <w:rFonts w:ascii="Arial" w:eastAsia="宋体" w:hAnsi="Arial" w:cs="Arial"/>
          <w:color w:val="2F2F2F"/>
          <w:sz w:val="17"/>
          <w:szCs w:val="17"/>
          <w:shd w:val="clear" w:color="auto" w:fill="FFFFFF"/>
        </w:rPr>
        <w:t>质量体系</w:t>
      </w:r>
      <w:hyperlink r:id="rId9" w:tgtFrame="_blank" w:tooltip="认证" w:history="1">
        <w:r w:rsidRPr="001D63B7">
          <w:rPr>
            <w:rFonts w:ascii="Arial" w:eastAsia="宋体" w:hAnsi="Arial" w:cs="Arial"/>
            <w:color w:val="337AB7"/>
            <w:sz w:val="17"/>
          </w:rPr>
          <w:t>认证</w:t>
        </w:r>
      </w:hyperlink>
      <w:r w:rsidRPr="001D63B7">
        <w:rPr>
          <w:rFonts w:ascii="Arial" w:eastAsia="宋体" w:hAnsi="Arial" w:cs="Arial"/>
          <w:color w:val="2F2F2F"/>
          <w:sz w:val="17"/>
          <w:szCs w:val="17"/>
          <w:shd w:val="clear" w:color="auto" w:fill="FFFFFF"/>
        </w:rPr>
        <w:t>作为条件用以约束</w:t>
      </w:r>
      <w:r w:rsidRPr="001D63B7">
        <w:rPr>
          <w:rFonts w:ascii="Arial" w:eastAsia="宋体" w:hAnsi="Arial" w:cs="Arial"/>
          <w:color w:val="2F2F2F"/>
          <w:sz w:val="17"/>
          <w:szCs w:val="17"/>
          <w:shd w:val="clear" w:color="auto" w:fill="FFFFFF"/>
        </w:rPr>
        <w:t>OEM</w:t>
      </w:r>
      <w:r w:rsidRPr="001D63B7">
        <w:rPr>
          <w:rFonts w:ascii="Arial" w:eastAsia="宋体" w:hAnsi="Arial" w:cs="Arial"/>
          <w:color w:val="2F2F2F"/>
          <w:sz w:val="17"/>
          <w:szCs w:val="17"/>
          <w:shd w:val="clear" w:color="auto" w:fill="FFFFFF"/>
        </w:rPr>
        <w:t>供应商。因为</w:t>
      </w:r>
      <w:hyperlink r:id="rId10" w:tgtFrame="_blank" w:tooltip="ISO9000" w:history="1">
        <w:r w:rsidRPr="001D63B7">
          <w:rPr>
            <w:rFonts w:ascii="Arial" w:eastAsia="宋体" w:hAnsi="Arial" w:cs="Arial"/>
            <w:color w:val="337AB7"/>
            <w:sz w:val="17"/>
          </w:rPr>
          <w:t>ISO9000</w:t>
        </w:r>
      </w:hyperlink>
      <w:r w:rsidRPr="001D63B7">
        <w:rPr>
          <w:rFonts w:ascii="Arial" w:eastAsia="宋体" w:hAnsi="Arial" w:cs="Arial"/>
          <w:color w:val="2F2F2F"/>
          <w:sz w:val="17"/>
          <w:szCs w:val="17"/>
          <w:shd w:val="clear" w:color="auto" w:fill="FFFFFF"/>
        </w:rPr>
        <w:t>标准具有的严格、广泛、权威的特性能使获证企业免受许多检查，还在开拓市场，增加销售额、降低生产成本、提高工作效率、提升品牌的知名度、形成品牌意识等方面起着不可替代的作用。这些足以说明</w:t>
      </w:r>
      <w:hyperlink r:id="rId11" w:tgtFrame="_blank" w:tooltip="ISO9000" w:history="1">
        <w:r w:rsidRPr="001D63B7">
          <w:rPr>
            <w:rFonts w:ascii="Arial" w:eastAsia="宋体" w:hAnsi="Arial" w:cs="Arial"/>
            <w:color w:val="337AB7"/>
            <w:sz w:val="17"/>
          </w:rPr>
          <w:t>ISO9000</w:t>
        </w:r>
      </w:hyperlink>
      <w:r w:rsidRPr="001D63B7">
        <w:rPr>
          <w:rFonts w:ascii="Arial" w:eastAsia="宋体" w:hAnsi="Arial" w:cs="Arial"/>
          <w:color w:val="2F2F2F"/>
          <w:sz w:val="17"/>
          <w:szCs w:val="17"/>
          <w:shd w:val="clear" w:color="auto" w:fill="FFFFFF"/>
        </w:rPr>
        <w:t>的</w:t>
      </w:r>
      <w:hyperlink r:id="rId12" w:tgtFrame="_blank" w:tooltip="认证" w:history="1">
        <w:r w:rsidRPr="001D63B7">
          <w:rPr>
            <w:rFonts w:ascii="Arial" w:eastAsia="宋体" w:hAnsi="Arial" w:cs="Arial"/>
            <w:color w:val="337AB7"/>
            <w:sz w:val="17"/>
          </w:rPr>
          <w:t>认证</w:t>
        </w:r>
      </w:hyperlink>
      <w:r w:rsidRPr="001D63B7">
        <w:rPr>
          <w:rFonts w:ascii="Arial" w:eastAsia="宋体" w:hAnsi="Arial" w:cs="Arial"/>
          <w:color w:val="2F2F2F"/>
          <w:sz w:val="17"/>
          <w:szCs w:val="17"/>
          <w:shd w:val="clear" w:color="auto" w:fill="FFFFFF"/>
        </w:rPr>
        <w:t>是多么重要，相信参与</w:t>
      </w:r>
      <w:hyperlink r:id="rId13" w:tgtFrame="_blank" w:tooltip="认证" w:history="1">
        <w:r w:rsidRPr="001D63B7">
          <w:rPr>
            <w:rFonts w:ascii="Arial" w:eastAsia="宋体" w:hAnsi="Arial" w:cs="Arial"/>
            <w:color w:val="337AB7"/>
            <w:sz w:val="17"/>
          </w:rPr>
          <w:t>认证</w:t>
        </w:r>
      </w:hyperlink>
      <w:r w:rsidRPr="001D63B7">
        <w:rPr>
          <w:rFonts w:ascii="Arial" w:eastAsia="宋体" w:hAnsi="Arial" w:cs="Arial"/>
          <w:color w:val="2F2F2F"/>
          <w:sz w:val="17"/>
          <w:szCs w:val="17"/>
          <w:shd w:val="clear" w:color="auto" w:fill="FFFFFF"/>
        </w:rPr>
        <w:t>的企业对</w:t>
      </w:r>
      <w:hyperlink r:id="rId14" w:tgtFrame="_blank" w:tooltip="认证" w:history="1">
        <w:r w:rsidRPr="001D63B7">
          <w:rPr>
            <w:rFonts w:ascii="Arial" w:eastAsia="宋体" w:hAnsi="Arial" w:cs="Arial"/>
            <w:color w:val="337AB7"/>
            <w:sz w:val="17"/>
          </w:rPr>
          <w:t>认证</w:t>
        </w:r>
      </w:hyperlink>
      <w:r w:rsidRPr="001D63B7">
        <w:rPr>
          <w:rFonts w:ascii="Arial" w:eastAsia="宋体" w:hAnsi="Arial" w:cs="Arial"/>
          <w:color w:val="2F2F2F"/>
          <w:sz w:val="17"/>
          <w:szCs w:val="17"/>
          <w:shd w:val="clear" w:color="auto" w:fill="FFFFFF"/>
        </w:rPr>
        <w:t>的重要性都是非常了解的。</w:t>
      </w:r>
      <w:r w:rsidRPr="001D63B7">
        <w:rPr>
          <w:rFonts w:ascii="Arial" w:eastAsia="宋体" w:hAnsi="Arial" w:cs="Arial"/>
          <w:color w:val="2F2F2F"/>
          <w:sz w:val="17"/>
          <w:szCs w:val="17"/>
          <w:shd w:val="clear" w:color="auto" w:fill="FFFFFF"/>
        </w:rPr>
        <w:br/>
      </w:r>
      <w:r w:rsidRPr="001D63B7">
        <w:rPr>
          <w:rFonts w:ascii="Arial" w:eastAsia="宋体" w:hAnsi="Arial" w:cs="Arial"/>
          <w:color w:val="2F2F2F"/>
          <w:sz w:val="17"/>
          <w:szCs w:val="17"/>
          <w:shd w:val="clear" w:color="auto" w:fill="FFFFFF"/>
        </w:rPr>
        <w:br/>
      </w:r>
      <w:r w:rsidRPr="001D63B7">
        <w:rPr>
          <w:rFonts w:ascii="Arial" w:eastAsia="宋体" w:hAnsi="Arial" w:cs="Arial"/>
          <w:b/>
          <w:bCs/>
          <w:color w:val="2F2F2F"/>
          <w:sz w:val="17"/>
        </w:rPr>
        <w:t xml:space="preserve">2 </w:t>
      </w:r>
      <w:r w:rsidRPr="001D63B7">
        <w:rPr>
          <w:rFonts w:ascii="Arial" w:eastAsia="宋体" w:hAnsi="Arial" w:cs="Arial"/>
          <w:b/>
          <w:bCs/>
          <w:color w:val="2F2F2F"/>
          <w:sz w:val="17"/>
        </w:rPr>
        <w:t>内审各环节及注意事项。</w:t>
      </w:r>
      <w:r w:rsidRPr="001D63B7">
        <w:rPr>
          <w:rFonts w:ascii="Arial" w:eastAsia="宋体" w:hAnsi="Arial" w:cs="Arial"/>
          <w:color w:val="2F2F2F"/>
          <w:sz w:val="17"/>
          <w:szCs w:val="17"/>
          <w:shd w:val="clear" w:color="auto" w:fill="FFFFFF"/>
        </w:rPr>
        <w:br/>
      </w:r>
      <w:r w:rsidRPr="001D63B7">
        <w:rPr>
          <w:rFonts w:ascii="Arial" w:eastAsia="宋体" w:hAnsi="Arial" w:cs="Arial"/>
          <w:color w:val="2F2F2F"/>
          <w:sz w:val="17"/>
          <w:szCs w:val="17"/>
          <w:shd w:val="clear" w:color="auto" w:fill="FFFFFF"/>
        </w:rPr>
        <w:br/>
      </w:r>
      <w:r w:rsidRPr="001D63B7">
        <w:rPr>
          <w:rFonts w:ascii="Arial" w:eastAsia="宋体" w:hAnsi="Arial" w:cs="Arial"/>
          <w:b/>
          <w:bCs/>
          <w:color w:val="2F2F2F"/>
          <w:sz w:val="17"/>
        </w:rPr>
        <w:t xml:space="preserve">2.1 </w:t>
      </w:r>
      <w:r w:rsidRPr="001D63B7">
        <w:rPr>
          <w:rFonts w:ascii="Arial" w:eastAsia="宋体" w:hAnsi="Arial" w:cs="Arial"/>
          <w:b/>
          <w:bCs/>
          <w:color w:val="2F2F2F"/>
          <w:sz w:val="17"/>
        </w:rPr>
        <w:t>做好内审的准备工作</w:t>
      </w:r>
      <w:r w:rsidRPr="001D63B7">
        <w:rPr>
          <w:rFonts w:ascii="Arial" w:eastAsia="宋体" w:hAnsi="Arial" w:cs="Arial"/>
          <w:color w:val="2F2F2F"/>
          <w:sz w:val="17"/>
          <w:szCs w:val="17"/>
          <w:shd w:val="clear" w:color="auto" w:fill="FFFFFF"/>
        </w:rPr>
        <w:br/>
      </w:r>
      <w:r w:rsidRPr="001D63B7">
        <w:rPr>
          <w:rFonts w:ascii="Arial" w:eastAsia="宋体" w:hAnsi="Arial" w:cs="Arial"/>
          <w:color w:val="2F2F2F"/>
          <w:sz w:val="17"/>
          <w:szCs w:val="17"/>
          <w:shd w:val="clear" w:color="auto" w:fill="FFFFFF"/>
        </w:rPr>
        <w:t>企业应每年至少进行一次全过程的内部审核，并且两次审核时间间隔不超过</w:t>
      </w:r>
      <w:r w:rsidRPr="001D63B7">
        <w:rPr>
          <w:rFonts w:ascii="Arial" w:eastAsia="宋体" w:hAnsi="Arial" w:cs="Arial"/>
          <w:color w:val="2F2F2F"/>
          <w:sz w:val="17"/>
          <w:szCs w:val="17"/>
          <w:shd w:val="clear" w:color="auto" w:fill="FFFFFF"/>
        </w:rPr>
        <w:t>12</w:t>
      </w:r>
      <w:r w:rsidRPr="001D63B7">
        <w:rPr>
          <w:rFonts w:ascii="Arial" w:eastAsia="宋体" w:hAnsi="Arial" w:cs="Arial"/>
          <w:color w:val="2F2F2F"/>
          <w:sz w:val="17"/>
          <w:szCs w:val="17"/>
          <w:shd w:val="clear" w:color="auto" w:fill="FFFFFF"/>
        </w:rPr>
        <w:t>个月，对重要的部门根据管理者代表的指令可临时增加审核的次数。企业的内部审核应该是全面的、细致的，应比外审更严格。内审的准备工作做得充分，能够提高内审工作效率并且能使现场审核开展起来更加具有针对性。内审前的准备工作可以分为下列几步：第一步，制定审核计划：体系主管部门应按质量活动的实际情况和重要性及以往的审核结果，编制</w:t>
      </w:r>
      <w:r w:rsidRPr="001D63B7">
        <w:rPr>
          <w:rFonts w:ascii="Arial" w:eastAsia="宋体" w:hAnsi="Arial" w:cs="Arial"/>
          <w:color w:val="2F2F2F"/>
          <w:sz w:val="17"/>
          <w:szCs w:val="17"/>
          <w:shd w:val="clear" w:color="auto" w:fill="FFFFFF"/>
        </w:rPr>
        <w:t xml:space="preserve"> “</w:t>
      </w:r>
      <w:r w:rsidRPr="001D63B7">
        <w:rPr>
          <w:rFonts w:ascii="Arial" w:eastAsia="宋体" w:hAnsi="Arial" w:cs="Arial"/>
          <w:color w:val="2F2F2F"/>
          <w:sz w:val="17"/>
          <w:szCs w:val="17"/>
          <w:shd w:val="clear" w:color="auto" w:fill="FFFFFF"/>
        </w:rPr>
        <w:t>内部审核计划</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t>，经管理者代表批准后实施。内审计划包括下列内容：审核目的；审核准则（</w:t>
      </w:r>
      <w:r w:rsidRPr="001D63B7">
        <w:rPr>
          <w:rFonts w:ascii="Arial" w:eastAsia="宋体" w:hAnsi="Arial" w:cs="Arial"/>
          <w:color w:val="2F2F2F"/>
          <w:sz w:val="17"/>
          <w:szCs w:val="17"/>
          <w:shd w:val="clear" w:color="auto" w:fill="FFFFFF"/>
        </w:rPr>
        <w:t>G B/T19001-2008</w:t>
      </w:r>
      <w:r w:rsidRPr="001D63B7">
        <w:rPr>
          <w:rFonts w:ascii="Arial" w:eastAsia="宋体" w:hAnsi="Arial" w:cs="Arial"/>
          <w:color w:val="2F2F2F"/>
          <w:sz w:val="17"/>
          <w:szCs w:val="17"/>
          <w:shd w:val="clear" w:color="auto" w:fill="FFFFFF"/>
        </w:rPr>
        <w:t>标准，</w:t>
      </w:r>
      <w:hyperlink r:id="rId15" w:tgtFrame="_blank" w:tooltip="质量手册" w:history="1">
        <w:r w:rsidRPr="001D63B7">
          <w:rPr>
            <w:rFonts w:ascii="Arial" w:eastAsia="宋体" w:hAnsi="Arial" w:cs="Arial"/>
            <w:color w:val="337AB7"/>
            <w:sz w:val="17"/>
          </w:rPr>
          <w:t>质量手册</w:t>
        </w:r>
      </w:hyperlink>
      <w:r w:rsidRPr="001D63B7">
        <w:rPr>
          <w:rFonts w:ascii="Arial" w:eastAsia="宋体" w:hAnsi="Arial" w:cs="Arial"/>
          <w:color w:val="2F2F2F"/>
          <w:sz w:val="17"/>
          <w:szCs w:val="17"/>
          <w:shd w:val="clear" w:color="auto" w:fill="FFFFFF"/>
        </w:rPr>
        <w:t>、程序文件、作业文件，适用的法律法规等）；审核范围；审核员的确定（审核员不应审核自己的工作）；审核日程安排及分工。</w:t>
      </w:r>
      <w:r w:rsidRPr="001D63B7">
        <w:rPr>
          <w:rFonts w:ascii="Arial" w:eastAsia="宋体" w:hAnsi="Arial" w:cs="Arial"/>
          <w:color w:val="2F2F2F"/>
          <w:sz w:val="17"/>
          <w:szCs w:val="17"/>
          <w:shd w:val="clear" w:color="auto" w:fill="FFFFFF"/>
        </w:rPr>
        <w:br/>
      </w:r>
      <w:r w:rsidRPr="001D63B7">
        <w:rPr>
          <w:rFonts w:ascii="Arial" w:eastAsia="宋体" w:hAnsi="Arial" w:cs="Arial"/>
          <w:color w:val="2F2F2F"/>
          <w:sz w:val="17"/>
          <w:szCs w:val="17"/>
          <w:shd w:val="clear" w:color="auto" w:fill="FFFFFF"/>
        </w:rPr>
        <w:t>第二步，准备审核依据：审核组长依据审核计划确定参加首末次会议的人员，准备审核依据的文件，审核员编制</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t>内部审核检查表</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br/>
      </w:r>
      <w:r w:rsidRPr="001D63B7">
        <w:rPr>
          <w:rFonts w:ascii="Arial" w:eastAsia="宋体" w:hAnsi="Arial" w:cs="Arial"/>
          <w:color w:val="2F2F2F"/>
          <w:sz w:val="17"/>
          <w:szCs w:val="17"/>
          <w:shd w:val="clear" w:color="auto" w:fill="FFFFFF"/>
        </w:rPr>
        <w:t>第三步，下达审核计划：审核组将</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t>内部审核计划</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t>提前一周下发到受审核部门。受审核部门接到</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t>内部审核计划</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t>后，要做好必要的准备工作，若对审核的日期和审核的主要项目有异议，应提前</w:t>
      </w:r>
      <w:r w:rsidRPr="001D63B7">
        <w:rPr>
          <w:rFonts w:ascii="Arial" w:eastAsia="宋体" w:hAnsi="Arial" w:cs="Arial"/>
          <w:color w:val="2F2F2F"/>
          <w:sz w:val="17"/>
          <w:szCs w:val="17"/>
          <w:shd w:val="clear" w:color="auto" w:fill="FFFFFF"/>
        </w:rPr>
        <w:t>3-7</w:t>
      </w:r>
      <w:r w:rsidRPr="001D63B7">
        <w:rPr>
          <w:rFonts w:ascii="Arial" w:eastAsia="宋体" w:hAnsi="Arial" w:cs="Arial"/>
          <w:color w:val="2F2F2F"/>
          <w:sz w:val="17"/>
          <w:szCs w:val="17"/>
          <w:shd w:val="clear" w:color="auto" w:fill="FFFFFF"/>
        </w:rPr>
        <w:t>天向审核组长提出更改建议，最终审核时间安排由审核组长确定。</w:t>
      </w:r>
      <w:r w:rsidRPr="001D63B7">
        <w:rPr>
          <w:rFonts w:ascii="Arial" w:eastAsia="宋体" w:hAnsi="Arial" w:cs="Arial"/>
          <w:color w:val="2F2F2F"/>
          <w:sz w:val="17"/>
          <w:szCs w:val="17"/>
          <w:shd w:val="clear" w:color="auto" w:fill="FFFFFF"/>
        </w:rPr>
        <w:br/>
      </w:r>
      <w:r w:rsidRPr="001D63B7">
        <w:rPr>
          <w:rFonts w:ascii="Arial" w:eastAsia="宋体" w:hAnsi="Arial" w:cs="Arial"/>
          <w:color w:val="2F2F2F"/>
          <w:sz w:val="17"/>
          <w:szCs w:val="17"/>
          <w:shd w:val="clear" w:color="auto" w:fill="FFFFFF"/>
        </w:rPr>
        <w:br/>
      </w:r>
      <w:r w:rsidRPr="001D63B7">
        <w:rPr>
          <w:rFonts w:ascii="Arial" w:eastAsia="宋体" w:hAnsi="Arial" w:cs="Arial"/>
          <w:b/>
          <w:bCs/>
          <w:color w:val="2F2F2F"/>
          <w:sz w:val="17"/>
        </w:rPr>
        <w:t xml:space="preserve">2.2 </w:t>
      </w:r>
      <w:r w:rsidRPr="001D63B7">
        <w:rPr>
          <w:rFonts w:ascii="Arial" w:eastAsia="宋体" w:hAnsi="Arial" w:cs="Arial"/>
          <w:b/>
          <w:bCs/>
          <w:color w:val="2F2F2F"/>
          <w:sz w:val="17"/>
        </w:rPr>
        <w:t>开好首次会议</w:t>
      </w:r>
      <w:r w:rsidRPr="001D63B7">
        <w:rPr>
          <w:rFonts w:ascii="Arial" w:eastAsia="宋体" w:hAnsi="Arial" w:cs="Arial"/>
          <w:color w:val="2F2F2F"/>
          <w:sz w:val="17"/>
          <w:szCs w:val="17"/>
          <w:shd w:val="clear" w:color="auto" w:fill="FFFFFF"/>
        </w:rPr>
        <w:br/>
      </w:r>
      <w:r w:rsidRPr="001D63B7">
        <w:rPr>
          <w:rFonts w:ascii="Arial" w:eastAsia="宋体" w:hAnsi="Arial" w:cs="Arial"/>
          <w:color w:val="2F2F2F"/>
          <w:sz w:val="17"/>
          <w:szCs w:val="17"/>
          <w:shd w:val="clear" w:color="auto" w:fill="FFFFFF"/>
        </w:rPr>
        <w:t>首次会议由审核组长主持，审核员和受审核部门负责人等有关人员参加，体系主管部门做好首次会议记录。首次会议内容包括与会者签到</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t>确定双方联系方法；向受审核方负责人介绍审核组分工；明确审核目的、准则和范围，以及日期安排等有关事项；简要介绍</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t>内部审核计划</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t>、审核的方法和程序；确认审核组所需要的资源和设施是否齐备，并进一步澄清</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t>内部审核计划</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t>中不明确的内容。</w:t>
      </w:r>
      <w:r w:rsidRPr="001D63B7">
        <w:rPr>
          <w:rFonts w:ascii="Arial" w:eastAsia="宋体" w:hAnsi="Arial" w:cs="Arial"/>
          <w:color w:val="2F2F2F"/>
          <w:sz w:val="17"/>
          <w:szCs w:val="17"/>
          <w:shd w:val="clear" w:color="auto" w:fill="FFFFFF"/>
        </w:rPr>
        <w:br/>
      </w:r>
      <w:r w:rsidRPr="001D63B7">
        <w:rPr>
          <w:rFonts w:ascii="Arial" w:eastAsia="宋体" w:hAnsi="Arial" w:cs="Arial"/>
          <w:color w:val="2F2F2F"/>
          <w:sz w:val="17"/>
          <w:szCs w:val="17"/>
          <w:shd w:val="clear" w:color="auto" w:fill="FFFFFF"/>
        </w:rPr>
        <w:br/>
      </w:r>
      <w:r w:rsidRPr="001D63B7">
        <w:rPr>
          <w:rFonts w:ascii="Arial" w:eastAsia="宋体" w:hAnsi="Arial" w:cs="Arial"/>
          <w:b/>
          <w:bCs/>
          <w:color w:val="2F2F2F"/>
          <w:sz w:val="17"/>
        </w:rPr>
        <w:t xml:space="preserve">2.3 </w:t>
      </w:r>
      <w:r w:rsidRPr="001D63B7">
        <w:rPr>
          <w:rFonts w:ascii="Arial" w:eastAsia="宋体" w:hAnsi="Arial" w:cs="Arial"/>
          <w:b/>
          <w:bCs/>
          <w:color w:val="2F2F2F"/>
          <w:sz w:val="17"/>
        </w:rPr>
        <w:t>重点抓好现场审核</w:t>
      </w:r>
      <w:r w:rsidRPr="001D63B7">
        <w:rPr>
          <w:rFonts w:ascii="Arial" w:eastAsia="宋体" w:hAnsi="Arial" w:cs="Arial"/>
          <w:color w:val="2F2F2F"/>
          <w:sz w:val="17"/>
          <w:szCs w:val="17"/>
          <w:shd w:val="clear" w:color="auto" w:fill="FFFFFF"/>
        </w:rPr>
        <w:br/>
      </w:r>
      <w:r w:rsidRPr="001D63B7">
        <w:rPr>
          <w:rFonts w:ascii="Arial" w:eastAsia="宋体" w:hAnsi="Arial" w:cs="Arial"/>
          <w:color w:val="2F2F2F"/>
          <w:sz w:val="17"/>
          <w:szCs w:val="17"/>
          <w:shd w:val="clear" w:color="auto" w:fill="FFFFFF"/>
        </w:rPr>
        <w:t>现场审核在整个内部审核工作过程中是非常重要，也是非常关键的，可以说现场审核的过程是整个工作的核心任务。现场审查将会获得审核的重要依据，其中包括客观证据和相关的信息等。审核员按照检查表上的既定方案逐项审核，必要时可以增加相关的审核内容；审核员通过交谈、阅读文件、检查现场、收集证据进行核实受审核单位的质量管理体系的实施效果是否达到规定的要求，并客观公正地做好现场审核记录；受审核单位有责任提供有关证据，保证内审工作正常进行。当发现审核目的不可能实现时，审核组长负责向管理者代表报告原因，管理者代表确认后，可停止或延长审核时间。</w:t>
      </w:r>
      <w:r w:rsidRPr="001D63B7">
        <w:rPr>
          <w:rFonts w:ascii="Arial" w:eastAsia="宋体" w:hAnsi="Arial" w:cs="Arial"/>
          <w:color w:val="2F2F2F"/>
          <w:sz w:val="17"/>
          <w:szCs w:val="17"/>
          <w:shd w:val="clear" w:color="auto" w:fill="FFFFFF"/>
        </w:rPr>
        <w:br/>
      </w:r>
      <w:r w:rsidRPr="001D63B7">
        <w:rPr>
          <w:rFonts w:ascii="Arial" w:eastAsia="宋体" w:hAnsi="Arial" w:cs="Arial"/>
          <w:color w:val="2F2F2F"/>
          <w:sz w:val="17"/>
          <w:szCs w:val="17"/>
          <w:shd w:val="clear" w:color="auto" w:fill="FFFFFF"/>
        </w:rPr>
        <w:br/>
      </w:r>
      <w:r w:rsidRPr="001D63B7">
        <w:rPr>
          <w:rFonts w:ascii="Arial" w:eastAsia="宋体" w:hAnsi="Arial" w:cs="Arial"/>
          <w:b/>
          <w:bCs/>
          <w:color w:val="2F2F2F"/>
          <w:sz w:val="17"/>
        </w:rPr>
        <w:t xml:space="preserve">2.4 </w:t>
      </w:r>
      <w:r w:rsidRPr="001D63B7">
        <w:rPr>
          <w:rFonts w:ascii="Arial" w:eastAsia="宋体" w:hAnsi="Arial" w:cs="Arial"/>
          <w:b/>
          <w:bCs/>
          <w:color w:val="2F2F2F"/>
          <w:sz w:val="17"/>
        </w:rPr>
        <w:t>要及时开展审核组内部沟通</w:t>
      </w:r>
      <w:r w:rsidRPr="001D63B7">
        <w:rPr>
          <w:rFonts w:ascii="Arial" w:eastAsia="宋体" w:hAnsi="Arial" w:cs="Arial"/>
          <w:color w:val="2F2F2F"/>
          <w:sz w:val="17"/>
          <w:szCs w:val="17"/>
          <w:shd w:val="clear" w:color="auto" w:fill="FFFFFF"/>
        </w:rPr>
        <w:br/>
      </w:r>
      <w:r w:rsidRPr="001D63B7">
        <w:rPr>
          <w:rFonts w:ascii="Arial" w:eastAsia="宋体" w:hAnsi="Arial" w:cs="Arial"/>
          <w:color w:val="2F2F2F"/>
          <w:sz w:val="17"/>
          <w:szCs w:val="17"/>
          <w:shd w:val="clear" w:color="auto" w:fill="FFFFFF"/>
        </w:rPr>
        <w:t>各小组现场审核结束后，由审核员与被审核部门负责人就审核中发现的问题交换意见，双方确认。待双方无异议后要开展审核组内部沟通，确定不符合项，并填写</w:t>
      </w:r>
      <w:r w:rsidRPr="001D63B7">
        <w:rPr>
          <w:rFonts w:ascii="Arial" w:eastAsia="宋体" w:hAnsi="Arial" w:cs="Arial"/>
          <w:color w:val="2F2F2F"/>
          <w:sz w:val="17"/>
          <w:szCs w:val="17"/>
          <w:shd w:val="clear" w:color="auto" w:fill="FFFFFF"/>
        </w:rPr>
        <w:t xml:space="preserve"> “</w:t>
      </w:r>
      <w:r w:rsidRPr="001D63B7">
        <w:rPr>
          <w:rFonts w:ascii="Arial" w:eastAsia="宋体" w:hAnsi="Arial" w:cs="Arial"/>
          <w:color w:val="2F2F2F"/>
          <w:sz w:val="17"/>
          <w:szCs w:val="17"/>
          <w:shd w:val="clear" w:color="auto" w:fill="FFFFFF"/>
        </w:rPr>
        <w:t>不符合报告单</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t>。并由审核组长组织起草</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t>内部审核报告</w:t>
      </w:r>
      <w:r w:rsidRPr="001D63B7">
        <w:rPr>
          <w:rFonts w:ascii="Arial" w:eastAsia="宋体" w:hAnsi="Arial" w:cs="Arial"/>
          <w:color w:val="2F2F2F"/>
          <w:sz w:val="17"/>
          <w:szCs w:val="17"/>
          <w:shd w:val="clear" w:color="auto" w:fill="FFFFFF"/>
        </w:rPr>
        <w:t>”</w:t>
      </w:r>
      <w:r w:rsidRPr="001D63B7">
        <w:rPr>
          <w:rFonts w:ascii="Arial" w:eastAsia="宋体" w:hAnsi="Arial" w:cs="Arial"/>
          <w:color w:val="2F2F2F"/>
          <w:sz w:val="17"/>
          <w:szCs w:val="17"/>
          <w:shd w:val="clear" w:color="auto" w:fill="FFFFFF"/>
        </w:rPr>
        <w:t>，提交管理者代表批准。内部审核报告要在末次会之前完成，主要内容包括：审核的内容和范围；审核的目的；审核的依据；审核组成员和被审核部门的名称及负责人；审核日期、审核方法、对受审核方的总体评价；不符合项及存在问题的统计分布，根据统计结果提出改进意见；内部审核综合评价，得出审核结论。</w:t>
      </w:r>
      <w:r w:rsidRPr="001D63B7">
        <w:rPr>
          <w:rFonts w:ascii="Arial" w:eastAsia="宋体" w:hAnsi="Arial" w:cs="Arial"/>
          <w:color w:val="2F2F2F"/>
          <w:sz w:val="17"/>
          <w:szCs w:val="17"/>
          <w:shd w:val="clear" w:color="auto" w:fill="FFFFFF"/>
        </w:rPr>
        <w:br/>
      </w:r>
      <w:r w:rsidRPr="001D63B7">
        <w:rPr>
          <w:rFonts w:ascii="Arial" w:eastAsia="宋体" w:hAnsi="Arial" w:cs="Arial"/>
          <w:color w:val="2F2F2F"/>
          <w:sz w:val="17"/>
          <w:szCs w:val="17"/>
          <w:shd w:val="clear" w:color="auto" w:fill="FFFFFF"/>
        </w:rPr>
        <w:br/>
      </w:r>
      <w:r w:rsidRPr="001D63B7">
        <w:rPr>
          <w:rFonts w:ascii="Arial" w:eastAsia="宋体" w:hAnsi="Arial" w:cs="Arial"/>
          <w:b/>
          <w:bCs/>
          <w:color w:val="2F2F2F"/>
          <w:sz w:val="17"/>
        </w:rPr>
        <w:t xml:space="preserve">2.5 </w:t>
      </w:r>
      <w:r w:rsidRPr="001D63B7">
        <w:rPr>
          <w:rFonts w:ascii="Arial" w:eastAsia="宋体" w:hAnsi="Arial" w:cs="Arial"/>
          <w:b/>
          <w:bCs/>
          <w:color w:val="2F2F2F"/>
          <w:sz w:val="17"/>
        </w:rPr>
        <w:t>认真开好末次会议</w:t>
      </w:r>
      <w:r w:rsidRPr="001D63B7">
        <w:rPr>
          <w:rFonts w:ascii="Arial" w:eastAsia="宋体" w:hAnsi="Arial" w:cs="Arial"/>
          <w:color w:val="2F2F2F"/>
          <w:sz w:val="17"/>
          <w:szCs w:val="17"/>
          <w:shd w:val="clear" w:color="auto" w:fill="FFFFFF"/>
        </w:rPr>
        <w:br/>
      </w:r>
      <w:r w:rsidRPr="001D63B7">
        <w:rPr>
          <w:rFonts w:ascii="Arial" w:eastAsia="宋体" w:hAnsi="Arial" w:cs="Arial"/>
          <w:color w:val="2F2F2F"/>
          <w:sz w:val="17"/>
          <w:szCs w:val="17"/>
          <w:shd w:val="clear" w:color="auto" w:fill="FFFFFF"/>
        </w:rPr>
        <w:t>在审核结束后，由管理者代表主持召开末次会议，并且感谢受审方给予的支持。体系主管部门做好末次会议记录。主要内容包括：与会人员签到；审核组提出不符合项目的事实；审核组宣读内部审核报告；提出纠正措施的要求及日期等。</w:t>
      </w:r>
      <w:r w:rsidRPr="001D63B7">
        <w:rPr>
          <w:rFonts w:ascii="Arial" w:eastAsia="宋体" w:hAnsi="Arial" w:cs="Arial"/>
          <w:color w:val="2F2F2F"/>
          <w:sz w:val="17"/>
          <w:szCs w:val="17"/>
          <w:shd w:val="clear" w:color="auto" w:fill="FFFFFF"/>
        </w:rPr>
        <w:br/>
      </w:r>
      <w:r w:rsidRPr="001D63B7">
        <w:rPr>
          <w:rFonts w:ascii="Arial" w:eastAsia="宋体" w:hAnsi="Arial" w:cs="Arial"/>
          <w:color w:val="2F2F2F"/>
          <w:sz w:val="17"/>
          <w:szCs w:val="17"/>
          <w:shd w:val="clear" w:color="auto" w:fill="FFFFFF"/>
        </w:rPr>
        <w:br/>
      </w:r>
      <w:r w:rsidRPr="001D63B7">
        <w:rPr>
          <w:rFonts w:ascii="Arial" w:eastAsia="宋体" w:hAnsi="Arial" w:cs="Arial"/>
          <w:b/>
          <w:bCs/>
          <w:color w:val="2F2F2F"/>
          <w:sz w:val="17"/>
        </w:rPr>
        <w:t xml:space="preserve">2.6 </w:t>
      </w:r>
      <w:r w:rsidRPr="001D63B7">
        <w:rPr>
          <w:rFonts w:ascii="Arial" w:eastAsia="宋体" w:hAnsi="Arial" w:cs="Arial"/>
          <w:b/>
          <w:bCs/>
          <w:color w:val="2F2F2F"/>
          <w:sz w:val="17"/>
        </w:rPr>
        <w:t>不符合项的跟踪验证</w:t>
      </w:r>
      <w:r w:rsidRPr="001D63B7">
        <w:rPr>
          <w:rFonts w:ascii="Arial" w:eastAsia="宋体" w:hAnsi="Arial" w:cs="Arial"/>
          <w:color w:val="2F2F2F"/>
          <w:sz w:val="17"/>
          <w:szCs w:val="17"/>
          <w:shd w:val="clear" w:color="auto" w:fill="FFFFFF"/>
        </w:rPr>
        <w:br/>
      </w:r>
      <w:r w:rsidRPr="001D63B7">
        <w:rPr>
          <w:rFonts w:ascii="Arial" w:eastAsia="宋体" w:hAnsi="Arial" w:cs="Arial"/>
          <w:color w:val="2F2F2F"/>
          <w:sz w:val="17"/>
          <w:szCs w:val="17"/>
          <w:shd w:val="clear" w:color="auto" w:fill="FFFFFF"/>
        </w:rPr>
        <w:t>不符合项的责任单位必须对不符合项及存在问题进行纠正，并按要求制定纠正措施，明确完成时间，体系主管部门负责跟踪验证。若纠正措施涉及到体系文件修改，应按标准</w:t>
      </w:r>
      <w:r w:rsidRPr="001D63B7">
        <w:rPr>
          <w:rFonts w:ascii="Arial" w:eastAsia="宋体" w:hAnsi="Arial" w:cs="Arial"/>
          <w:color w:val="2F2F2F"/>
          <w:sz w:val="17"/>
          <w:szCs w:val="17"/>
          <w:shd w:val="clear" w:color="auto" w:fill="FFFFFF"/>
        </w:rPr>
        <w:t>4.2.3</w:t>
      </w:r>
      <w:r w:rsidRPr="001D63B7">
        <w:rPr>
          <w:rFonts w:ascii="Arial" w:eastAsia="宋体" w:hAnsi="Arial" w:cs="Arial"/>
          <w:color w:val="2F2F2F"/>
          <w:sz w:val="17"/>
          <w:szCs w:val="17"/>
          <w:shd w:val="clear" w:color="auto" w:fill="FFFFFF"/>
        </w:rPr>
        <w:t>文件控制进行控制，内部审核形成的记录按标准</w:t>
      </w:r>
      <w:r w:rsidRPr="001D63B7">
        <w:rPr>
          <w:rFonts w:ascii="Arial" w:eastAsia="宋体" w:hAnsi="Arial" w:cs="Arial"/>
          <w:color w:val="2F2F2F"/>
          <w:sz w:val="17"/>
          <w:szCs w:val="17"/>
          <w:shd w:val="clear" w:color="auto" w:fill="FFFFFF"/>
        </w:rPr>
        <w:t>4.2.4</w:t>
      </w:r>
      <w:r w:rsidRPr="001D63B7">
        <w:rPr>
          <w:rFonts w:ascii="Arial" w:eastAsia="宋体" w:hAnsi="Arial" w:cs="Arial"/>
          <w:color w:val="2F2F2F"/>
          <w:sz w:val="17"/>
          <w:szCs w:val="17"/>
          <w:shd w:val="clear" w:color="auto" w:fill="FFFFFF"/>
        </w:rPr>
        <w:t>记录控制进行控制，内部审核所形成的文件（包括内部审核实施计划、检查表、不符合报告单、不符合项分布表、审核报告、审核会议记录和会议人员签到表）由体系主管部门汇总后存档。内部审核能够发现企业量管理体系运行中存在的问题和薄弱环节，并且促使企业对有关部门的工作作出改进，并且通过制定一系列的纠正预防措施，在产品实物质量上和服务意识上得到改进和提高。所以，审核小组要加强对不符合报告的</w:t>
      </w:r>
      <w:r w:rsidRPr="001D63B7">
        <w:rPr>
          <w:rFonts w:ascii="Arial" w:eastAsia="宋体" w:hAnsi="Arial" w:cs="Arial"/>
          <w:color w:val="2F2F2F"/>
          <w:sz w:val="17"/>
          <w:szCs w:val="17"/>
          <w:shd w:val="clear" w:color="auto" w:fill="FFFFFF"/>
        </w:rPr>
        <w:lastRenderedPageBreak/>
        <w:t>后续跟踪，体系主管部门应将内部质量体系审核的结果以及不符合项的完成情况，提交管理评审。企业的质量管理体系是与时俱进不断发展的，在不断地改进和完善下，企业的质量管理体系才能得到不断完善和提升，企业才能够在激烈的市场竞争中脱颖而出，开拓企业的业务范围，创立先进的品牌文化。</w:t>
      </w:r>
    </w:p>
    <w:p w:rsidR="00215EE4" w:rsidRDefault="00215EE4" w:rsidP="001D63B7">
      <w:pPr>
        <w:spacing w:line="220" w:lineRule="atLeast"/>
        <w:rPr>
          <w:rFonts w:ascii="Arial" w:eastAsia="宋体" w:hAnsi="Arial" w:cs="Arial" w:hint="eastAsia"/>
          <w:color w:val="2F2F2F"/>
          <w:sz w:val="17"/>
          <w:szCs w:val="17"/>
          <w:shd w:val="clear" w:color="auto" w:fill="FFFFFF"/>
        </w:rPr>
      </w:pPr>
    </w:p>
    <w:p w:rsidR="00215EE4" w:rsidRDefault="00215EE4" w:rsidP="001D63B7">
      <w:pPr>
        <w:spacing w:line="220" w:lineRule="atLeast"/>
        <w:rPr>
          <w:rFonts w:ascii="Arial" w:eastAsia="宋体" w:hAnsi="Arial" w:cs="Arial" w:hint="eastAsia"/>
          <w:color w:val="2F2F2F"/>
          <w:sz w:val="17"/>
          <w:szCs w:val="17"/>
          <w:shd w:val="clear" w:color="auto" w:fill="FFFFFF"/>
        </w:rPr>
      </w:pPr>
    </w:p>
    <w:p w:rsidR="00215EE4" w:rsidRDefault="00215EE4" w:rsidP="00215EE4">
      <w:pPr>
        <w:rPr>
          <w:b/>
          <w:color w:val="FF0000"/>
          <w:sz w:val="24"/>
        </w:rPr>
      </w:pPr>
      <w:r>
        <w:rPr>
          <w:rFonts w:hint="eastAsia"/>
          <w:b/>
          <w:color w:val="FF0000"/>
          <w:sz w:val="24"/>
        </w:rPr>
        <w:t>说明：</w:t>
      </w:r>
    </w:p>
    <w:p w:rsidR="00215EE4" w:rsidRDefault="00215EE4" w:rsidP="00215EE4">
      <w:pPr>
        <w:spacing w:line="220" w:lineRule="atLeast"/>
        <w:rPr>
          <w:color w:val="FF0000"/>
          <w:sz w:val="21"/>
        </w:rPr>
      </w:pPr>
      <w:r>
        <w:rPr>
          <w:rFonts w:hint="eastAsia"/>
          <w:color w:val="FF0000"/>
        </w:rPr>
        <w:t>本范文内容由汇智认证：</w:t>
      </w:r>
      <w:hyperlink r:id="rId16" w:history="1">
        <w:r>
          <w:rPr>
            <w:rStyle w:val="a6"/>
          </w:rPr>
          <w:t>https://www.hisiso.com/</w:t>
        </w:r>
      </w:hyperlink>
      <w:r>
        <w:rPr>
          <w:rFonts w:hint="eastAsia"/>
          <w:color w:val="FF0000"/>
        </w:rPr>
        <w:t>整理并发布，内容格式仅供参考学习使用，如需转载请标明出处。</w:t>
      </w:r>
    </w:p>
    <w:p w:rsidR="00215EE4" w:rsidRDefault="00215EE4" w:rsidP="00215EE4">
      <w:pPr>
        <w:rPr>
          <w:color w:val="FF0000"/>
          <w:sz w:val="24"/>
        </w:rPr>
      </w:pPr>
      <w:r>
        <w:rPr>
          <w:rFonts w:hint="eastAsia"/>
          <w:color w:val="FF0000"/>
          <w:sz w:val="24"/>
        </w:rPr>
        <w:t>更多问题可咨询电话：</w:t>
      </w:r>
      <w:r>
        <w:rPr>
          <w:color w:val="FF0000"/>
          <w:sz w:val="24"/>
        </w:rPr>
        <w:t>0532-84688710</w:t>
      </w:r>
    </w:p>
    <w:p w:rsidR="00215EE4" w:rsidRDefault="00215EE4" w:rsidP="001D63B7">
      <w:pPr>
        <w:spacing w:line="220" w:lineRule="atLeast"/>
      </w:pPr>
    </w:p>
    <w:sectPr w:rsidR="00215EE4"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A1E" w:rsidRDefault="00264A1E" w:rsidP="001D63B7">
      <w:pPr>
        <w:spacing w:after="0"/>
      </w:pPr>
      <w:r>
        <w:separator/>
      </w:r>
    </w:p>
  </w:endnote>
  <w:endnote w:type="continuationSeparator" w:id="0">
    <w:p w:rsidR="00264A1E" w:rsidRDefault="00264A1E" w:rsidP="001D63B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A1E" w:rsidRDefault="00264A1E" w:rsidP="001D63B7">
      <w:pPr>
        <w:spacing w:after="0"/>
      </w:pPr>
      <w:r>
        <w:separator/>
      </w:r>
    </w:p>
  </w:footnote>
  <w:footnote w:type="continuationSeparator" w:id="0">
    <w:p w:rsidR="00264A1E" w:rsidRDefault="00264A1E" w:rsidP="001D63B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1D63B7"/>
    <w:rsid w:val="00215EE4"/>
    <w:rsid w:val="00264A1E"/>
    <w:rsid w:val="00323B43"/>
    <w:rsid w:val="003D37D8"/>
    <w:rsid w:val="00426133"/>
    <w:rsid w:val="004358AB"/>
    <w:rsid w:val="00622C7F"/>
    <w:rsid w:val="008B7726"/>
    <w:rsid w:val="009F3772"/>
    <w:rsid w:val="00AB336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1D63B7"/>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63B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D63B7"/>
    <w:rPr>
      <w:rFonts w:ascii="Tahoma" w:hAnsi="Tahoma"/>
      <w:sz w:val="18"/>
      <w:szCs w:val="18"/>
    </w:rPr>
  </w:style>
  <w:style w:type="paragraph" w:styleId="a4">
    <w:name w:val="footer"/>
    <w:basedOn w:val="a"/>
    <w:link w:val="Char0"/>
    <w:uiPriority w:val="99"/>
    <w:semiHidden/>
    <w:unhideWhenUsed/>
    <w:rsid w:val="001D63B7"/>
    <w:pPr>
      <w:tabs>
        <w:tab w:val="center" w:pos="4153"/>
        <w:tab w:val="right" w:pos="8306"/>
      </w:tabs>
    </w:pPr>
    <w:rPr>
      <w:sz w:val="18"/>
      <w:szCs w:val="18"/>
    </w:rPr>
  </w:style>
  <w:style w:type="character" w:customStyle="1" w:styleId="Char0">
    <w:name w:val="页脚 Char"/>
    <w:basedOn w:val="a0"/>
    <w:link w:val="a4"/>
    <w:uiPriority w:val="99"/>
    <w:semiHidden/>
    <w:rsid w:val="001D63B7"/>
    <w:rPr>
      <w:rFonts w:ascii="Tahoma" w:hAnsi="Tahoma"/>
      <w:sz w:val="18"/>
      <w:szCs w:val="18"/>
    </w:rPr>
  </w:style>
  <w:style w:type="character" w:customStyle="1" w:styleId="1Char">
    <w:name w:val="标题 1 Char"/>
    <w:basedOn w:val="a0"/>
    <w:link w:val="1"/>
    <w:uiPriority w:val="9"/>
    <w:rsid w:val="001D63B7"/>
    <w:rPr>
      <w:rFonts w:ascii="宋体" w:eastAsia="宋体" w:hAnsi="宋体" w:cs="宋体"/>
      <w:b/>
      <w:bCs/>
      <w:kern w:val="36"/>
      <w:sz w:val="48"/>
      <w:szCs w:val="48"/>
    </w:rPr>
  </w:style>
  <w:style w:type="character" w:styleId="a5">
    <w:name w:val="Strong"/>
    <w:basedOn w:val="a0"/>
    <w:uiPriority w:val="22"/>
    <w:qFormat/>
    <w:rsid w:val="001D63B7"/>
    <w:rPr>
      <w:b/>
      <w:bCs/>
    </w:rPr>
  </w:style>
  <w:style w:type="character" w:styleId="a6">
    <w:name w:val="Hyperlink"/>
    <w:basedOn w:val="a0"/>
    <w:uiPriority w:val="99"/>
    <w:semiHidden/>
    <w:unhideWhenUsed/>
    <w:rsid w:val="001D63B7"/>
    <w:rPr>
      <w:color w:val="0000FF"/>
      <w:u w:val="single"/>
    </w:rPr>
  </w:style>
</w:styles>
</file>

<file path=word/webSettings.xml><?xml version="1.0" encoding="utf-8"?>
<w:webSettings xmlns:r="http://schemas.openxmlformats.org/officeDocument/2006/relationships" xmlns:w="http://schemas.openxmlformats.org/wordprocessingml/2006/main">
  <w:divs>
    <w:div w:id="670523012">
      <w:bodyDiv w:val="1"/>
      <w:marLeft w:val="0"/>
      <w:marRight w:val="0"/>
      <w:marTop w:val="0"/>
      <w:marBottom w:val="0"/>
      <w:divBdr>
        <w:top w:val="none" w:sz="0" w:space="0" w:color="auto"/>
        <w:left w:val="none" w:sz="0" w:space="0" w:color="auto"/>
        <w:bottom w:val="none" w:sz="0" w:space="0" w:color="auto"/>
        <w:right w:val="none" w:sz="0" w:space="0" w:color="auto"/>
      </w:divBdr>
    </w:div>
    <w:div w:id="134508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yu7600270001.my3w.com/ISO9001/" TargetMode="External"/><Relationship Id="rId13" Type="http://schemas.openxmlformats.org/officeDocument/2006/relationships/hyperlink" Target="http://qyu7600270001.my3w.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qyu7600270001.my3w.com/ISO9001/" TargetMode="External"/><Relationship Id="rId12" Type="http://schemas.openxmlformats.org/officeDocument/2006/relationships/hyperlink" Target="http://qyu7600270001.my3w.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hisiso.com/" TargetMode="External"/><Relationship Id="rId1" Type="http://schemas.openxmlformats.org/officeDocument/2006/relationships/styles" Target="styles.xml"/><Relationship Id="rId6" Type="http://schemas.openxmlformats.org/officeDocument/2006/relationships/hyperlink" Target="http://qyu7600270001.my3w.com/ISO9001/" TargetMode="External"/><Relationship Id="rId11" Type="http://schemas.openxmlformats.org/officeDocument/2006/relationships/hyperlink" Target="http://qyu7600270001.my3w.com/ISO9001/" TargetMode="External"/><Relationship Id="rId5" Type="http://schemas.openxmlformats.org/officeDocument/2006/relationships/endnotes" Target="endnotes.xml"/><Relationship Id="rId15" Type="http://schemas.openxmlformats.org/officeDocument/2006/relationships/hyperlink" Target="http://qyu7600270001.my3w.com/ZLSC/" TargetMode="External"/><Relationship Id="rId10" Type="http://schemas.openxmlformats.org/officeDocument/2006/relationships/hyperlink" Target="http://qyu7600270001.my3w.com/ISO9001/" TargetMode="External"/><Relationship Id="rId4" Type="http://schemas.openxmlformats.org/officeDocument/2006/relationships/footnotes" Target="footnotes.xml"/><Relationship Id="rId9" Type="http://schemas.openxmlformats.org/officeDocument/2006/relationships/hyperlink" Target="http://qyu7600270001.my3w.com/" TargetMode="External"/><Relationship Id="rId14" Type="http://schemas.openxmlformats.org/officeDocument/2006/relationships/hyperlink" Target="http://qyu7600270001.my3w.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2020-07-13T06:34:00Z</dcterms:modified>
</cp:coreProperties>
</file>