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D5C" w:rsidRDefault="00BB3D5C" w:rsidP="00BB3D5C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．目的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对不合格产品进行标识、记录、隔离、评审和处置，防止其非预期使用或交付。</w:t>
      </w:r>
    </w:p>
    <w:p w:rsidR="00BB3D5C" w:rsidRDefault="00BB3D5C" w:rsidP="00BB3D5C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．适用范围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本程序适用于整个检测过程及交付后不合格品的控制。</w:t>
      </w:r>
    </w:p>
    <w:p w:rsidR="00BB3D5C" w:rsidRDefault="00BB3D5C" w:rsidP="00BB3D5C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．职责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3.1</w:t>
      </w:r>
      <w:r>
        <w:rPr>
          <w:rFonts w:ascii="宋体" w:hAnsi="宋体" w:hint="eastAsia"/>
          <w:sz w:val="24"/>
        </w:rPr>
        <w:t>检测部是不合格品控制的主要职能部门，负责不合格品的识别，并跟踪不合格品的处理。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3.2</w:t>
      </w:r>
      <w:r>
        <w:rPr>
          <w:rFonts w:ascii="宋体" w:hAnsi="宋体" w:hint="eastAsia"/>
          <w:sz w:val="24"/>
        </w:rPr>
        <w:t>综合部、检测部负责对不合格品进行处置。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．工作程序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4.1</w:t>
      </w:r>
      <w:r>
        <w:rPr>
          <w:rFonts w:ascii="宋体" w:hAnsi="宋体" w:hint="eastAsia"/>
          <w:sz w:val="24"/>
        </w:rPr>
        <w:t>不合格品的分类：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不合格进货；不合格原料；不合格半成品；不合格成品；交付后发现的不合格品。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4.2</w:t>
      </w:r>
      <w:r>
        <w:rPr>
          <w:rFonts w:ascii="宋体" w:hAnsi="宋体" w:hint="eastAsia"/>
          <w:sz w:val="24"/>
        </w:rPr>
        <w:t>不合格品的标识按《检测和服务控制程序》中有关规定执行。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4.3</w:t>
      </w:r>
      <w:r>
        <w:rPr>
          <w:rFonts w:ascii="宋体" w:hAnsi="宋体" w:hint="eastAsia"/>
          <w:sz w:val="24"/>
        </w:rPr>
        <w:t>检测过程中发现的不合格品，由检验人员标识，责任部门予以隔离，放置于不合格品区或挂牌等候处理。</w:t>
      </w:r>
    </w:p>
    <w:p w:rsidR="00BB3D5C" w:rsidRDefault="00BB3D5C" w:rsidP="00BB3D5C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</w:t>
      </w:r>
      <w:r>
        <w:rPr>
          <w:rFonts w:ascii="宋体" w:hAnsi="宋体" w:hint="eastAsia"/>
          <w:sz w:val="24"/>
        </w:rPr>
        <w:t>进货不合格品的识别和处理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4.4.1</w:t>
      </w:r>
      <w:r>
        <w:rPr>
          <w:rFonts w:ascii="宋体" w:hAnsi="宋体" w:hint="eastAsia"/>
          <w:sz w:val="24"/>
        </w:rPr>
        <w:t>由检验员根据《产品检验操作规程》对进货进行检验，对进货的不合格品作出让步接收、退货等处理意见。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4.4.2</w:t>
      </w:r>
      <w:r>
        <w:rPr>
          <w:rFonts w:ascii="宋体" w:hAnsi="宋体" w:hint="eastAsia"/>
          <w:sz w:val="24"/>
        </w:rPr>
        <w:t>对不合格品作让步接收时，要由检测部经理批准，</w:t>
      </w:r>
      <w:r>
        <w:rPr>
          <w:rFonts w:ascii="宋体" w:hAnsi="宋体" w:hint="eastAsia"/>
          <w:sz w:val="24"/>
        </w:rPr>
        <w:t>A</w:t>
      </w:r>
      <w:r>
        <w:rPr>
          <w:rFonts w:ascii="宋体" w:hAnsi="宋体" w:hint="eastAsia"/>
          <w:sz w:val="24"/>
        </w:rPr>
        <w:t>类物资不允许让步接收。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4.4.3</w:t>
      </w:r>
      <w:r>
        <w:rPr>
          <w:rFonts w:ascii="宋体" w:hAnsi="宋体" w:hint="eastAsia"/>
          <w:sz w:val="24"/>
        </w:rPr>
        <w:t>对退货处理的进货物资，由综合部负责与供应商交涉办理退货事宜。</w:t>
      </w:r>
    </w:p>
    <w:p w:rsidR="00BB3D5C" w:rsidRDefault="00BB3D5C" w:rsidP="00BB3D5C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</w:t>
      </w:r>
      <w:r>
        <w:rPr>
          <w:rFonts w:ascii="宋体" w:hAnsi="宋体" w:hint="eastAsia"/>
          <w:sz w:val="24"/>
        </w:rPr>
        <w:t>不合格半成品、成品的识别和处理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4.5.1</w:t>
      </w:r>
      <w:r>
        <w:rPr>
          <w:rFonts w:ascii="宋体" w:hAnsi="宋体" w:hint="eastAsia"/>
          <w:sz w:val="24"/>
        </w:rPr>
        <w:t>检验员根据《产品检验操作规程》对产品实现过程和最终产品进行监视和测量，以识别不合格品。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4.5.2</w:t>
      </w:r>
      <w:r>
        <w:rPr>
          <w:rFonts w:ascii="宋体" w:hAnsi="宋体" w:hint="eastAsia"/>
          <w:sz w:val="24"/>
        </w:rPr>
        <w:t>对不合格半成品、成品的处理方法有：返工、让步接收、降级使用、报废等。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4.5.3</w:t>
      </w:r>
      <w:r>
        <w:rPr>
          <w:rFonts w:ascii="宋体" w:hAnsi="宋体" w:hint="eastAsia"/>
          <w:sz w:val="24"/>
        </w:rPr>
        <w:t>对不合格半成品、成品处理意见由检验员提出，责任部门进行处理。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>4.5.4</w:t>
      </w:r>
      <w:r>
        <w:rPr>
          <w:rFonts w:ascii="宋体" w:hAnsi="宋体" w:hint="eastAsia"/>
          <w:sz w:val="24"/>
        </w:rPr>
        <w:t>操作工自检发现的不合格品，由检验员确定处理方法。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4.5.5</w:t>
      </w:r>
      <w:r>
        <w:rPr>
          <w:rFonts w:ascii="宋体" w:hAnsi="宋体" w:hint="eastAsia"/>
          <w:sz w:val="24"/>
        </w:rPr>
        <w:t>不合格品返工后按《产品检验操作规程》重新检验，并做好记录。</w:t>
      </w:r>
    </w:p>
    <w:p w:rsidR="00BB3D5C" w:rsidRDefault="00BB3D5C" w:rsidP="00BB3D5C">
      <w:pPr>
        <w:spacing w:line="360" w:lineRule="exact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4.6</w:t>
      </w:r>
      <w:r>
        <w:rPr>
          <w:rFonts w:ascii="宋体" w:hAnsi="宋体" w:hint="eastAsia"/>
          <w:sz w:val="24"/>
        </w:rPr>
        <w:t>交付后发现的不合格品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>
        <w:rPr>
          <w:rFonts w:ascii="宋体" w:hAnsi="宋体" w:hint="eastAsia"/>
          <w:sz w:val="24"/>
        </w:rPr>
        <w:t>对于交付后发现的不合格品，按重大质量事故处理，检测部组织采取相应的纠正措施，综合部及时与顾客协商处理办法，以满足顾客的正当要求。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．相关文件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5.1</w:t>
      </w:r>
      <w:r>
        <w:rPr>
          <w:rFonts w:ascii="宋体" w:hAnsi="宋体" w:hint="eastAsia"/>
          <w:sz w:val="24"/>
        </w:rPr>
        <w:t>纠正措施控制程序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5.2</w:t>
      </w:r>
      <w:r>
        <w:rPr>
          <w:rFonts w:ascii="宋体" w:hAnsi="宋体" w:hint="eastAsia"/>
          <w:sz w:val="24"/>
        </w:rPr>
        <w:t>产品的监视和测量控制程序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5.3</w:t>
      </w:r>
      <w:r>
        <w:rPr>
          <w:rFonts w:ascii="宋体" w:hAnsi="宋体" w:hint="eastAsia"/>
          <w:sz w:val="24"/>
        </w:rPr>
        <w:t>检测和服务控制程序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5.4</w:t>
      </w:r>
      <w:r>
        <w:rPr>
          <w:rFonts w:ascii="宋体" w:hAnsi="宋体" w:hint="eastAsia"/>
          <w:sz w:val="24"/>
        </w:rPr>
        <w:t>产品检验操作规程</w:t>
      </w:r>
    </w:p>
    <w:p w:rsidR="00BB3D5C" w:rsidRDefault="00BB3D5C" w:rsidP="00BB3D5C">
      <w:pPr>
        <w:spacing w:line="36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>
        <w:rPr>
          <w:rFonts w:ascii="宋体" w:hAnsi="宋体" w:hint="eastAsia"/>
          <w:sz w:val="24"/>
        </w:rPr>
        <w:t>．记录</w:t>
      </w:r>
    </w:p>
    <w:p w:rsidR="00BB3D5C" w:rsidRDefault="00BB3D5C" w:rsidP="00BB3D5C">
      <w:pPr>
        <w:ind w:firstLineChars="150" w:firstLine="360"/>
        <w:rPr>
          <w:sz w:val="24"/>
        </w:rPr>
      </w:pPr>
      <w:r>
        <w:rPr>
          <w:rFonts w:ascii="宋体" w:hAnsi="宋体" w:hint="eastAsia"/>
          <w:sz w:val="24"/>
        </w:rPr>
        <w:t>不合格品报告</w:t>
      </w:r>
    </w:p>
    <w:p w:rsidR="00BB3D5C" w:rsidRDefault="00BB3D5C" w:rsidP="00BB3D5C">
      <w:pPr>
        <w:ind w:firstLineChars="150" w:firstLine="360"/>
        <w:rPr>
          <w:sz w:val="24"/>
        </w:rPr>
      </w:pPr>
    </w:p>
    <w:p w:rsidR="00B7348F" w:rsidRDefault="00B7348F" w:rsidP="00BB3D5C">
      <w:pPr>
        <w:ind w:firstLineChars="150" w:firstLine="360"/>
        <w:rPr>
          <w:sz w:val="24"/>
        </w:rPr>
      </w:pPr>
    </w:p>
    <w:p w:rsidR="004529E9" w:rsidRDefault="004529E9" w:rsidP="004529E9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4529E9" w:rsidRDefault="004529E9" w:rsidP="004529E9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5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4529E9" w:rsidRDefault="004529E9" w:rsidP="004529E9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B7348F" w:rsidRDefault="00B7348F" w:rsidP="00BB3D5C">
      <w:pPr>
        <w:ind w:firstLineChars="150" w:firstLine="360"/>
        <w:rPr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6326" w:rsidRDefault="00166326" w:rsidP="00BB3D5C">
      <w:pPr>
        <w:spacing w:after="0"/>
      </w:pPr>
      <w:r>
        <w:separator/>
      </w:r>
    </w:p>
  </w:endnote>
  <w:endnote w:type="continuationSeparator" w:id="0">
    <w:p w:rsidR="00166326" w:rsidRDefault="00166326" w:rsidP="00BB3D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6326" w:rsidRDefault="00166326" w:rsidP="00BB3D5C">
      <w:pPr>
        <w:spacing w:after="0"/>
      </w:pPr>
      <w:r>
        <w:separator/>
      </w:r>
    </w:p>
  </w:footnote>
  <w:footnote w:type="continuationSeparator" w:id="0">
    <w:p w:rsidR="00166326" w:rsidRDefault="00166326" w:rsidP="00BB3D5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45037"/>
    <w:rsid w:val="00166326"/>
    <w:rsid w:val="00323B43"/>
    <w:rsid w:val="003D37D8"/>
    <w:rsid w:val="00426133"/>
    <w:rsid w:val="004358AB"/>
    <w:rsid w:val="004529E9"/>
    <w:rsid w:val="00467DBE"/>
    <w:rsid w:val="004D63E5"/>
    <w:rsid w:val="007A5EC6"/>
    <w:rsid w:val="008B7726"/>
    <w:rsid w:val="00A53AD7"/>
    <w:rsid w:val="00B47C99"/>
    <w:rsid w:val="00B7348F"/>
    <w:rsid w:val="00BB3D5C"/>
    <w:rsid w:val="00D31D50"/>
    <w:rsid w:val="00E33DE9"/>
    <w:rsid w:val="00FD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3D5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3D5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3D5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3D5C"/>
    <w:rPr>
      <w:rFonts w:ascii="Tahoma" w:hAnsi="Tahoma"/>
      <w:sz w:val="18"/>
      <w:szCs w:val="18"/>
    </w:rPr>
  </w:style>
  <w:style w:type="character" w:styleId="a5">
    <w:name w:val="Hyperlink"/>
    <w:basedOn w:val="a0"/>
    <w:rsid w:val="001450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2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2020-07-13T06:57:00Z</dcterms:modified>
</cp:coreProperties>
</file>