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36" w:rsidRDefault="00D55036" w:rsidP="00D55036">
      <w:pPr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</w:rPr>
        <w:t xml:space="preserve">   </w:t>
      </w:r>
      <w:r>
        <w:rPr>
          <w:rFonts w:ascii="宋体" w:hAnsi="宋体" w:cs="Arial Unicode MS" w:hint="eastAsia"/>
          <w:szCs w:val="21"/>
        </w:rPr>
        <w:t>公司应确保其控制范围内的相关工作人员知晓：</w:t>
      </w:r>
    </w:p>
    <w:p w:rsidR="00D55036" w:rsidRDefault="00D55036" w:rsidP="00D55036">
      <w:pPr>
        <w:tabs>
          <w:tab w:val="left" w:pos="973"/>
        </w:tabs>
        <w:ind w:firstLineChars="177" w:firstLine="389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 xml:space="preserve">a) </w:t>
      </w:r>
      <w:r>
        <w:rPr>
          <w:rFonts w:ascii="宋体" w:hAnsi="宋体" w:cs="Arial Unicode MS" w:hint="eastAsia"/>
          <w:szCs w:val="21"/>
        </w:rPr>
        <w:t>质量方针；</w:t>
      </w:r>
    </w:p>
    <w:p w:rsidR="00D55036" w:rsidRDefault="00D55036" w:rsidP="00D55036">
      <w:pPr>
        <w:tabs>
          <w:tab w:val="left" w:pos="982"/>
        </w:tabs>
        <w:ind w:firstLineChars="177" w:firstLine="389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 xml:space="preserve">b) </w:t>
      </w:r>
      <w:r>
        <w:rPr>
          <w:rFonts w:ascii="宋体" w:hAnsi="宋体" w:cs="Arial Unicode MS" w:hint="eastAsia"/>
          <w:szCs w:val="21"/>
        </w:rPr>
        <w:t>相关的质量目标；</w:t>
      </w:r>
    </w:p>
    <w:p w:rsidR="00D55036" w:rsidRDefault="00D55036" w:rsidP="00D55036">
      <w:pPr>
        <w:tabs>
          <w:tab w:val="left" w:pos="982"/>
        </w:tabs>
        <w:ind w:firstLineChars="177" w:firstLine="389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 xml:space="preserve">c) </w:t>
      </w:r>
      <w:r>
        <w:rPr>
          <w:rFonts w:ascii="宋体" w:hAnsi="宋体" w:cs="Arial Unicode MS" w:hint="eastAsia"/>
          <w:szCs w:val="21"/>
        </w:rPr>
        <w:t>他们对质量管理体系有效性的贡献，包括改进质量绩效的益处；</w:t>
      </w:r>
    </w:p>
    <w:p w:rsidR="00D55036" w:rsidRDefault="00D55036" w:rsidP="00D55036">
      <w:pPr>
        <w:tabs>
          <w:tab w:val="left" w:leader="underscore" w:pos="7469"/>
        </w:tabs>
        <w:ind w:firstLineChars="177" w:firstLine="389"/>
        <w:rPr>
          <w:rFonts w:ascii="宋体" w:hAnsi="宋体" w:cs="Arial Unicode MS"/>
          <w:szCs w:val="21"/>
        </w:rPr>
      </w:pPr>
      <w:r>
        <w:rPr>
          <w:rFonts w:ascii="宋体" w:hAnsi="宋体" w:cs="Arial Unicode MS" w:hint="eastAsia"/>
          <w:szCs w:val="21"/>
          <w:lang w:bidi="en-US"/>
        </w:rPr>
        <w:t xml:space="preserve">d) </w:t>
      </w:r>
      <w:r>
        <w:rPr>
          <w:rFonts w:ascii="宋体" w:hAnsi="宋体" w:cs="Arial Unicode MS" w:hint="eastAsia"/>
          <w:szCs w:val="21"/>
        </w:rPr>
        <w:t>不符合质量管理体系要求的后果。</w:t>
      </w:r>
    </w:p>
    <w:p w:rsidR="00D55036" w:rsidRDefault="00D55036" w:rsidP="00D55036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Cs w:val="21"/>
        </w:rPr>
        <w:t>公司通过宣传、培训等手段，提高员工的质量意识。</w:t>
      </w:r>
    </w:p>
    <w:p w:rsidR="004358AB" w:rsidRDefault="004358AB" w:rsidP="00D31D50">
      <w:pPr>
        <w:spacing w:line="220" w:lineRule="atLeast"/>
      </w:pPr>
    </w:p>
    <w:p w:rsidR="00AA5125" w:rsidRDefault="00AA5125" w:rsidP="00D31D50">
      <w:pPr>
        <w:spacing w:line="220" w:lineRule="atLeast"/>
      </w:pPr>
    </w:p>
    <w:p w:rsidR="00AA5125" w:rsidRDefault="00AA5125" w:rsidP="00D31D50">
      <w:pPr>
        <w:spacing w:line="220" w:lineRule="atLeast"/>
      </w:pPr>
    </w:p>
    <w:p w:rsidR="004A685C" w:rsidRPr="004651A0" w:rsidRDefault="004A685C" w:rsidP="004A685C">
      <w:pPr>
        <w:rPr>
          <w:b/>
          <w:color w:val="FF0000"/>
          <w:sz w:val="24"/>
        </w:rPr>
      </w:pPr>
      <w:r w:rsidRPr="004651A0">
        <w:rPr>
          <w:rFonts w:hint="eastAsia"/>
          <w:b/>
          <w:color w:val="FF0000"/>
          <w:sz w:val="24"/>
        </w:rPr>
        <w:t>说明：</w:t>
      </w:r>
    </w:p>
    <w:p w:rsidR="004A685C" w:rsidRPr="004651A0" w:rsidRDefault="004A685C" w:rsidP="004A685C">
      <w:pPr>
        <w:spacing w:line="220" w:lineRule="atLeast"/>
        <w:rPr>
          <w:color w:val="FF0000"/>
        </w:rPr>
      </w:pPr>
      <w:r w:rsidRPr="004651A0">
        <w:rPr>
          <w:rFonts w:hint="eastAsia"/>
          <w:color w:val="FF0000"/>
        </w:rPr>
        <w:t>本范文内容由汇智认证：</w:t>
      </w:r>
      <w:hyperlink r:id="rId6" w:history="1">
        <w:r w:rsidR="00D75102">
          <w:rPr>
            <w:rStyle w:val="a5"/>
          </w:rPr>
          <w:t>https://www.hisiso.com/</w:t>
        </w:r>
      </w:hyperlink>
      <w:r w:rsidRPr="004651A0">
        <w:rPr>
          <w:rFonts w:hint="eastAsia"/>
          <w:color w:val="FF0000"/>
        </w:rPr>
        <w:t>整理并发布，内容格式仅供参考学习使用，如需转载请标明出处。</w:t>
      </w:r>
    </w:p>
    <w:p w:rsidR="004A685C" w:rsidRPr="004651A0" w:rsidRDefault="004A685C" w:rsidP="004A685C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rFonts w:hint="eastAsia"/>
          <w:color w:val="FF0000"/>
          <w:sz w:val="24"/>
        </w:rPr>
        <w:t>0532-84688710</w:t>
      </w:r>
    </w:p>
    <w:p w:rsidR="00AA5125" w:rsidRDefault="00AA5125" w:rsidP="00D31D50">
      <w:pPr>
        <w:spacing w:line="220" w:lineRule="atLeast"/>
      </w:pPr>
    </w:p>
    <w:sectPr w:rsidR="00AA512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B8B" w:rsidRDefault="00436B8B" w:rsidP="00D55036">
      <w:pPr>
        <w:spacing w:after="0"/>
      </w:pPr>
      <w:r>
        <w:separator/>
      </w:r>
    </w:p>
  </w:endnote>
  <w:endnote w:type="continuationSeparator" w:id="0">
    <w:p w:rsidR="00436B8B" w:rsidRDefault="00436B8B" w:rsidP="00D550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B8B" w:rsidRDefault="00436B8B" w:rsidP="00D55036">
      <w:pPr>
        <w:spacing w:after="0"/>
      </w:pPr>
      <w:r>
        <w:separator/>
      </w:r>
    </w:p>
  </w:footnote>
  <w:footnote w:type="continuationSeparator" w:id="0">
    <w:p w:rsidR="00436B8B" w:rsidRDefault="00436B8B" w:rsidP="00D5503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36B8B"/>
    <w:rsid w:val="004A685C"/>
    <w:rsid w:val="004C4C80"/>
    <w:rsid w:val="006B6DCC"/>
    <w:rsid w:val="0079163F"/>
    <w:rsid w:val="008447AB"/>
    <w:rsid w:val="008B7726"/>
    <w:rsid w:val="00AA5125"/>
    <w:rsid w:val="00B95290"/>
    <w:rsid w:val="00D31D50"/>
    <w:rsid w:val="00D55036"/>
    <w:rsid w:val="00D615AC"/>
    <w:rsid w:val="00D75102"/>
    <w:rsid w:val="00FF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50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503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50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5036"/>
    <w:rPr>
      <w:rFonts w:ascii="Tahoma" w:hAnsi="Tahoma"/>
      <w:sz w:val="18"/>
      <w:szCs w:val="18"/>
    </w:rPr>
  </w:style>
  <w:style w:type="character" w:styleId="a5">
    <w:name w:val="Hyperlink"/>
    <w:basedOn w:val="a0"/>
    <w:rsid w:val="004A68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2020-07-13T06:31:00Z</dcterms:modified>
</cp:coreProperties>
</file>