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71" w:rsidRDefault="00930F71" w:rsidP="00930F71">
      <w:pPr>
        <w:pStyle w:val="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火灾应急预案</w:t>
      </w:r>
    </w:p>
    <w:p w:rsidR="00930F71" w:rsidRDefault="00930F71" w:rsidP="00930F71">
      <w:pPr>
        <w:spacing w:line="360" w:lineRule="auto"/>
        <w:ind w:firstLineChars="1650" w:firstLine="3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QDHYYJ</w:t>
      </w:r>
      <w:r>
        <w:rPr>
          <w:rFonts w:ascii="宋体" w:hAnsi="宋体"/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>ZY06</w:t>
      </w:r>
      <w:r>
        <w:rPr>
          <w:rFonts w:ascii="宋体" w:hAnsi="宋体"/>
          <w:sz w:val="24"/>
          <w:szCs w:val="24"/>
        </w:rPr>
        <w:t>-2019</w:t>
      </w:r>
    </w:p>
    <w:p w:rsidR="00930F71" w:rsidRDefault="00930F71" w:rsidP="00930F71">
      <w:pPr>
        <w:spacing w:line="360" w:lineRule="auto"/>
        <w:ind w:firstLineChars="50" w:firstLine="140"/>
        <w:rPr>
          <w:b/>
          <w:sz w:val="28"/>
        </w:rPr>
      </w:pP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目的</w:t>
      </w:r>
    </w:p>
    <w:p w:rsidR="00930F71" w:rsidRDefault="00930F71" w:rsidP="00930F71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通过对消防管理全过程的控制，杜绝火灾爆炸发生的可能</w:t>
      </w:r>
      <w:r>
        <w:rPr>
          <w:rFonts w:hint="eastAsia"/>
        </w:rPr>
        <w:t>,</w:t>
      </w:r>
      <w:r>
        <w:rPr>
          <w:rFonts w:hint="eastAsia"/>
        </w:rPr>
        <w:t>减少对职业健康安全的危害。</w:t>
      </w:r>
    </w:p>
    <w:p w:rsidR="00930F71" w:rsidRDefault="00930F71" w:rsidP="00930F71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控制范围</w:t>
      </w:r>
    </w:p>
    <w:p w:rsidR="00930F71" w:rsidRDefault="00930F71" w:rsidP="00930F71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火灾爆炸</w:t>
      </w:r>
    </w:p>
    <w:p w:rsidR="00930F71" w:rsidRDefault="00930F71" w:rsidP="00930F71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控制措施</w:t>
      </w:r>
    </w:p>
    <w:p w:rsidR="00930F71" w:rsidRDefault="00930F71" w:rsidP="00930F71">
      <w:pPr>
        <w:spacing w:line="360" w:lineRule="auto"/>
        <w:ind w:left="860" w:hanging="430"/>
      </w:pPr>
      <w:r>
        <w:rPr>
          <w:rFonts w:hint="eastAsia"/>
        </w:rPr>
        <w:t>3.1</w:t>
      </w:r>
      <w:r>
        <w:rPr>
          <w:rFonts w:hint="eastAsia"/>
        </w:rPr>
        <w:t>新员工及消防责任者队员必须经过进公司的公司级培训</w:t>
      </w:r>
      <w:r>
        <w:rPr>
          <w:rFonts w:hint="eastAsia"/>
        </w:rPr>
        <w:t>(</w:t>
      </w:r>
      <w:r>
        <w:rPr>
          <w:rFonts w:hint="eastAsia"/>
        </w:rPr>
        <w:t>含消防培训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30F71" w:rsidRDefault="00930F71" w:rsidP="00930F71">
      <w:pPr>
        <w:spacing w:line="360" w:lineRule="auto"/>
        <w:ind w:left="860" w:hanging="430"/>
      </w:pPr>
      <w:r>
        <w:rPr>
          <w:rFonts w:hint="eastAsia"/>
        </w:rPr>
        <w:t>3.2</w:t>
      </w:r>
      <w:r>
        <w:rPr>
          <w:rFonts w:hint="eastAsia"/>
        </w:rPr>
        <w:t>全员消防培训每年至少一次。</w:t>
      </w:r>
    </w:p>
    <w:p w:rsidR="00930F71" w:rsidRDefault="00930F71" w:rsidP="00930F71">
      <w:pPr>
        <w:spacing w:line="360" w:lineRule="auto"/>
        <w:ind w:left="860" w:hanging="430"/>
      </w:pPr>
      <w:r>
        <w:rPr>
          <w:rFonts w:hint="eastAsia"/>
        </w:rPr>
        <w:t>3.3</w:t>
      </w:r>
      <w:r>
        <w:rPr>
          <w:rFonts w:hint="eastAsia"/>
        </w:rPr>
        <w:t>加强对消防设施的日常管理，制定消防器材使用维护管理规定。消防器材周围</w:t>
      </w:r>
      <w:r>
        <w:rPr>
          <w:rFonts w:hint="eastAsia"/>
        </w:rPr>
        <w:t>1</w:t>
      </w:r>
      <w:r>
        <w:rPr>
          <w:rFonts w:hint="eastAsia"/>
        </w:rPr>
        <w:t>米不得摆放任何物品，不得随意挪动。</w:t>
      </w:r>
    </w:p>
    <w:p w:rsidR="00930F71" w:rsidRDefault="00930F71" w:rsidP="00930F71">
      <w:pPr>
        <w:spacing w:line="360" w:lineRule="auto"/>
        <w:ind w:left="860" w:hanging="430"/>
      </w:pPr>
      <w:r>
        <w:rPr>
          <w:rFonts w:hint="eastAsia"/>
        </w:rPr>
        <w:t>3.4</w:t>
      </w:r>
      <w:r>
        <w:rPr>
          <w:rFonts w:hint="eastAsia"/>
        </w:rPr>
        <w:t>发生火灾时，如果火势较小可控制，本部门消防组应及时组织本部门员工用灭火器等灭火工具扑救；如果火势较猛有扩大趋势，应在扑救的同时向公司报警组报告，由消防委员会统一组织灭火工作。</w:t>
      </w:r>
    </w:p>
    <w:p w:rsidR="00930F71" w:rsidRDefault="00930F71" w:rsidP="00930F71">
      <w:pPr>
        <w:spacing w:line="360" w:lineRule="auto"/>
        <w:rPr>
          <w:b/>
          <w:sz w:val="28"/>
        </w:rPr>
      </w:pPr>
      <w:r>
        <w:rPr>
          <w:b/>
          <w:sz w:val="28"/>
        </w:rPr>
        <w:t>4</w:t>
      </w:r>
      <w:r>
        <w:rPr>
          <w:rFonts w:hint="eastAsia"/>
          <w:b/>
          <w:sz w:val="28"/>
        </w:rPr>
        <w:t>应急准备</w:t>
      </w:r>
    </w:p>
    <w:p w:rsidR="00930F71" w:rsidRDefault="00930F71" w:rsidP="00930F71">
      <w:pPr>
        <w:spacing w:line="360" w:lineRule="auto"/>
        <w:ind w:left="860" w:hanging="430"/>
      </w:pPr>
      <w:r>
        <w:t>4.1</w:t>
      </w:r>
      <w:r>
        <w:rPr>
          <w:rFonts w:hint="eastAsia"/>
        </w:rPr>
        <w:t>办公室应购置必备的消防书籍以备培训之用，有针对性的定期或不定期组织应急培训，提高全员火灾预防扑救的应急能力。</w:t>
      </w:r>
    </w:p>
    <w:p w:rsidR="00930F71" w:rsidRDefault="00930F71" w:rsidP="00930F71">
      <w:pPr>
        <w:spacing w:line="360" w:lineRule="auto"/>
        <w:ind w:left="860" w:hanging="430"/>
        <w:rPr>
          <w:b/>
          <w:sz w:val="28"/>
        </w:rPr>
      </w:pPr>
      <w:r>
        <w:rPr>
          <w:b/>
          <w:sz w:val="28"/>
        </w:rPr>
        <w:t>5</w:t>
      </w:r>
      <w:r>
        <w:rPr>
          <w:rFonts w:hint="eastAsia"/>
          <w:b/>
          <w:sz w:val="28"/>
        </w:rPr>
        <w:t>消防安全组织及职责</w:t>
      </w:r>
    </w:p>
    <w:p w:rsidR="00930F71" w:rsidRDefault="00930F71" w:rsidP="00930F71">
      <w:pPr>
        <w:spacing w:line="360" w:lineRule="auto"/>
        <w:ind w:firstLine="645"/>
      </w:pPr>
      <w:r>
        <w:rPr>
          <w:rFonts w:hint="eastAsia"/>
        </w:rPr>
        <w:lastRenderedPageBreak/>
        <w:t>6.1</w:t>
      </w:r>
      <w:r>
        <w:rPr>
          <w:rFonts w:hint="eastAsia"/>
        </w:rPr>
        <w:t>公司设立消防安全委员会</w:t>
      </w:r>
    </w:p>
    <w:p w:rsidR="00930F71" w:rsidRDefault="00930F71" w:rsidP="00930F71">
      <w:pPr>
        <w:spacing w:line="360" w:lineRule="auto"/>
        <w:ind w:firstLine="645"/>
      </w:pPr>
      <w:r>
        <w:rPr>
          <w:rFonts w:hint="eastAsia"/>
        </w:rPr>
        <w:t>委员会主任：各部门经理</w:t>
      </w:r>
    </w:p>
    <w:p w:rsidR="00930F71" w:rsidRDefault="00930F71" w:rsidP="00930F71">
      <w:pPr>
        <w:spacing w:line="360" w:lineRule="auto"/>
        <w:ind w:left="1077" w:hanging="430"/>
      </w:pPr>
      <w:r>
        <w:rPr>
          <w:rFonts w:hint="eastAsia"/>
        </w:rPr>
        <w:t>6.2</w:t>
      </w:r>
      <w:r>
        <w:rPr>
          <w:rFonts w:hint="eastAsia"/>
        </w:rPr>
        <w:t>消防安全委员会的主要职责是：组织对公司消防安全工作落实情况的督检，积极做好灭火及危险品爆炸等突发情况的应急准备，有效地完成突发情况的应急处理。</w:t>
      </w:r>
    </w:p>
    <w:p w:rsidR="00930F71" w:rsidRDefault="00930F71" w:rsidP="00930F71">
      <w:pPr>
        <w:spacing w:line="360" w:lineRule="auto"/>
        <w:ind w:left="1077" w:hanging="2"/>
      </w:pPr>
      <w:r>
        <w:rPr>
          <w:rFonts w:hint="eastAsia"/>
        </w:rPr>
        <w:t>主任：统领公司的消防安全工作，一旦遇到火警，负责组织指挥本公司职工应急处理工作。</w:t>
      </w:r>
    </w:p>
    <w:p w:rsidR="00930F71" w:rsidRDefault="00930F71" w:rsidP="00930F71">
      <w:r>
        <w:rPr>
          <w:rFonts w:hint="eastAsia"/>
        </w:rPr>
        <w:t>6.3</w:t>
      </w:r>
      <w:r>
        <w:rPr>
          <w:rFonts w:hint="eastAsia"/>
        </w:rPr>
        <w:t>如发现火警未危及生命，可按正常程序进行：</w:t>
      </w:r>
    </w:p>
    <w:p w:rsidR="00930F71" w:rsidRDefault="00930F71" w:rsidP="00930F71">
      <w:pPr>
        <w:widowControl w:val="0"/>
        <w:numPr>
          <w:ilvl w:val="0"/>
          <w:numId w:val="1"/>
        </w:numPr>
        <w:tabs>
          <w:tab w:val="left" w:pos="840"/>
        </w:tabs>
        <w:adjustRightInd/>
        <w:snapToGrid/>
        <w:spacing w:after="0"/>
        <w:jc w:val="both"/>
      </w:pPr>
      <w:r>
        <w:rPr>
          <w:rFonts w:hint="eastAsia"/>
        </w:rPr>
        <w:t>报告消防安全管理人，需断电的应同时立即通知维修工段给予断电，通知办公室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30F71" w:rsidRDefault="00930F71" w:rsidP="00930F71">
      <w:pPr>
        <w:widowControl w:val="0"/>
        <w:numPr>
          <w:ilvl w:val="0"/>
          <w:numId w:val="1"/>
        </w:numPr>
        <w:tabs>
          <w:tab w:val="left" w:pos="840"/>
        </w:tabs>
        <w:adjustRightInd/>
        <w:snapToGrid/>
        <w:spacing w:after="0"/>
        <w:jc w:val="both"/>
      </w:pPr>
      <w:r>
        <w:rPr>
          <w:rFonts w:hint="eastAsia"/>
        </w:rPr>
        <w:t>向受影响区域发出疏散警告。</w:t>
      </w:r>
    </w:p>
    <w:p w:rsidR="00930F71" w:rsidRDefault="00930F71" w:rsidP="00930F71">
      <w:pPr>
        <w:widowControl w:val="0"/>
        <w:numPr>
          <w:ilvl w:val="0"/>
          <w:numId w:val="1"/>
        </w:numPr>
        <w:tabs>
          <w:tab w:val="left" w:pos="840"/>
        </w:tabs>
        <w:adjustRightInd/>
        <w:snapToGrid/>
        <w:spacing w:after="0"/>
        <w:jc w:val="both"/>
      </w:pPr>
      <w:r>
        <w:rPr>
          <w:rFonts w:hint="eastAsia"/>
        </w:rPr>
        <w:t>就近取用消防器材进行灭火（灭火器、消火栓）。</w:t>
      </w:r>
    </w:p>
    <w:p w:rsidR="00930F71" w:rsidRDefault="00930F71" w:rsidP="00930F71">
      <w:r>
        <w:rPr>
          <w:rFonts w:hint="eastAsia"/>
        </w:rPr>
        <w:t>6.4</w:t>
      </w:r>
      <w:r>
        <w:rPr>
          <w:rFonts w:hint="eastAsia"/>
        </w:rPr>
        <w:t>如发现火灾已达到严重程度，并有迅速扩散的可能，或不能以正常程序施救，应立即采取如下措施：</w:t>
      </w:r>
    </w:p>
    <w:p w:rsidR="00930F71" w:rsidRDefault="00930F71" w:rsidP="00930F71">
      <w:pPr>
        <w:widowControl w:val="0"/>
        <w:numPr>
          <w:ilvl w:val="0"/>
          <w:numId w:val="2"/>
        </w:numPr>
        <w:tabs>
          <w:tab w:val="left" w:pos="840"/>
        </w:tabs>
        <w:adjustRightInd/>
        <w:snapToGrid/>
        <w:spacing w:after="0"/>
        <w:jc w:val="both"/>
      </w:pPr>
      <w:r>
        <w:rPr>
          <w:rFonts w:hint="eastAsia"/>
        </w:rPr>
        <w:t>拨打</w:t>
      </w:r>
      <w:r>
        <w:rPr>
          <w:rFonts w:hint="eastAsia"/>
        </w:rPr>
        <w:t>119</w:t>
      </w:r>
      <w:r>
        <w:rPr>
          <w:rFonts w:hint="eastAsia"/>
        </w:rPr>
        <w:t>火警电话报警，通知报警组做好接警准备。</w:t>
      </w:r>
    </w:p>
    <w:p w:rsidR="00930F71" w:rsidRDefault="00930F71" w:rsidP="00930F71">
      <w:pPr>
        <w:widowControl w:val="0"/>
        <w:numPr>
          <w:ilvl w:val="0"/>
          <w:numId w:val="2"/>
        </w:numPr>
        <w:tabs>
          <w:tab w:val="left" w:pos="840"/>
        </w:tabs>
        <w:adjustRightInd/>
        <w:snapToGrid/>
        <w:spacing w:after="0"/>
        <w:jc w:val="both"/>
      </w:pPr>
      <w:r>
        <w:rPr>
          <w:rFonts w:hint="eastAsia"/>
        </w:rPr>
        <w:t>通知疏散组，迅速疏散员工。</w:t>
      </w:r>
    </w:p>
    <w:p w:rsidR="00930F71" w:rsidRDefault="00930F71" w:rsidP="00930F71">
      <w:pPr>
        <w:widowControl w:val="0"/>
        <w:numPr>
          <w:ilvl w:val="0"/>
          <w:numId w:val="2"/>
        </w:numPr>
        <w:tabs>
          <w:tab w:val="left" w:pos="840"/>
        </w:tabs>
        <w:adjustRightInd/>
        <w:snapToGrid/>
        <w:spacing w:after="0"/>
        <w:jc w:val="both"/>
      </w:pPr>
      <w:r>
        <w:rPr>
          <w:rFonts w:hint="eastAsia"/>
        </w:rPr>
        <w:t>通知义务消防队。</w:t>
      </w:r>
    </w:p>
    <w:p w:rsidR="00930F71" w:rsidRDefault="00930F71" w:rsidP="00930F71">
      <w:pPr>
        <w:widowControl w:val="0"/>
        <w:numPr>
          <w:ilvl w:val="0"/>
          <w:numId w:val="2"/>
        </w:numPr>
        <w:tabs>
          <w:tab w:val="left" w:pos="840"/>
        </w:tabs>
        <w:adjustRightInd/>
        <w:snapToGrid/>
        <w:spacing w:after="0"/>
        <w:jc w:val="both"/>
      </w:pPr>
      <w:r>
        <w:rPr>
          <w:rFonts w:hint="eastAsia"/>
        </w:rPr>
        <w:t>通知抢救组，做好人员抢救准备；</w:t>
      </w:r>
    </w:p>
    <w:p w:rsidR="00930F71" w:rsidRDefault="00930F71" w:rsidP="00930F71">
      <w:r>
        <w:rPr>
          <w:rFonts w:hint="eastAsia"/>
        </w:rPr>
        <w:t>6.5</w:t>
      </w:r>
      <w:r>
        <w:rPr>
          <w:rFonts w:hint="eastAsia"/>
        </w:rPr>
        <w:t>员工须知</w:t>
      </w:r>
    </w:p>
    <w:p w:rsidR="00930F71" w:rsidRDefault="00930F71" w:rsidP="00930F71">
      <w:pPr>
        <w:widowControl w:val="0"/>
        <w:numPr>
          <w:ilvl w:val="0"/>
          <w:numId w:val="3"/>
        </w:numPr>
        <w:tabs>
          <w:tab w:val="left" w:pos="840"/>
        </w:tabs>
        <w:adjustRightInd/>
        <w:snapToGrid/>
        <w:spacing w:after="0"/>
        <w:jc w:val="both"/>
      </w:pPr>
      <w:r>
        <w:rPr>
          <w:rFonts w:hint="eastAsia"/>
        </w:rPr>
        <w:t>当接到火警信号后，立即组织员工疏散离开火场。</w:t>
      </w:r>
    </w:p>
    <w:p w:rsidR="00930F71" w:rsidRDefault="00930F71" w:rsidP="00930F71">
      <w:pPr>
        <w:widowControl w:val="0"/>
        <w:numPr>
          <w:ilvl w:val="0"/>
          <w:numId w:val="3"/>
        </w:numPr>
        <w:tabs>
          <w:tab w:val="left" w:pos="840"/>
        </w:tabs>
        <w:adjustRightInd/>
        <w:snapToGrid/>
        <w:spacing w:after="0"/>
        <w:jc w:val="both"/>
      </w:pPr>
      <w:r>
        <w:rPr>
          <w:rFonts w:hint="eastAsia"/>
        </w:rPr>
        <w:t>遵照消防主管的指示。</w:t>
      </w:r>
    </w:p>
    <w:p w:rsidR="00930F71" w:rsidRDefault="00930F71" w:rsidP="00930F71">
      <w:pPr>
        <w:widowControl w:val="0"/>
        <w:numPr>
          <w:ilvl w:val="0"/>
          <w:numId w:val="3"/>
        </w:numPr>
        <w:tabs>
          <w:tab w:val="left" w:pos="840"/>
        </w:tabs>
        <w:adjustRightInd/>
        <w:snapToGrid/>
        <w:spacing w:after="0"/>
        <w:jc w:val="both"/>
      </w:pPr>
      <w:r>
        <w:rPr>
          <w:rFonts w:hint="eastAsia"/>
        </w:rPr>
        <w:lastRenderedPageBreak/>
        <w:t>切勿奔跑。</w:t>
      </w:r>
    </w:p>
    <w:p w:rsidR="00930F71" w:rsidRDefault="00930F71" w:rsidP="00930F71">
      <w:pPr>
        <w:widowControl w:val="0"/>
        <w:numPr>
          <w:ilvl w:val="0"/>
          <w:numId w:val="3"/>
        </w:numPr>
        <w:tabs>
          <w:tab w:val="left" w:pos="840"/>
        </w:tabs>
        <w:adjustRightInd/>
        <w:snapToGrid/>
        <w:spacing w:after="0"/>
        <w:jc w:val="both"/>
      </w:pPr>
      <w:r>
        <w:rPr>
          <w:rFonts w:hint="eastAsia"/>
        </w:rPr>
        <w:t>切勿逗留火场收拾财物。</w:t>
      </w:r>
    </w:p>
    <w:p w:rsidR="004358AB" w:rsidRDefault="004358AB" w:rsidP="00D31D50">
      <w:pPr>
        <w:spacing w:line="220" w:lineRule="atLeast"/>
      </w:pPr>
    </w:p>
    <w:p w:rsidR="001D07B5" w:rsidRDefault="001D07B5" w:rsidP="00D31D50">
      <w:pPr>
        <w:spacing w:line="220" w:lineRule="atLeast"/>
      </w:pPr>
    </w:p>
    <w:p w:rsidR="001D07B5" w:rsidRDefault="001D07B5" w:rsidP="00D31D50">
      <w:pPr>
        <w:spacing w:line="220" w:lineRule="atLeast"/>
      </w:pPr>
    </w:p>
    <w:p w:rsidR="001E3A6F" w:rsidRDefault="001E3A6F" w:rsidP="001E3A6F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1E3A6F" w:rsidRDefault="001E3A6F" w:rsidP="001E3A6F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1E3A6F" w:rsidRDefault="001E3A6F" w:rsidP="001E3A6F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1E3A6F" w:rsidRDefault="001E3A6F" w:rsidP="001E3A6F"/>
    <w:p w:rsidR="001D07B5" w:rsidRDefault="001D07B5" w:rsidP="001E3A6F"/>
    <w:sectPr w:rsidR="001D07B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5B6" w:rsidRDefault="001145B6" w:rsidP="00930F71">
      <w:pPr>
        <w:spacing w:after="0"/>
      </w:pPr>
      <w:r>
        <w:separator/>
      </w:r>
    </w:p>
  </w:endnote>
  <w:endnote w:type="continuationSeparator" w:id="0">
    <w:p w:rsidR="001145B6" w:rsidRDefault="001145B6" w:rsidP="00930F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5B6" w:rsidRDefault="001145B6" w:rsidP="00930F71">
      <w:pPr>
        <w:spacing w:after="0"/>
      </w:pPr>
      <w:r>
        <w:separator/>
      </w:r>
    </w:p>
  </w:footnote>
  <w:footnote w:type="continuationSeparator" w:id="0">
    <w:p w:rsidR="001145B6" w:rsidRDefault="001145B6" w:rsidP="00930F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45B6"/>
    <w:rsid w:val="001D07B5"/>
    <w:rsid w:val="001E3A6F"/>
    <w:rsid w:val="003019B7"/>
    <w:rsid w:val="00323B43"/>
    <w:rsid w:val="003A03CA"/>
    <w:rsid w:val="003D37D8"/>
    <w:rsid w:val="00426133"/>
    <w:rsid w:val="004358AB"/>
    <w:rsid w:val="007D53AD"/>
    <w:rsid w:val="007D5ED4"/>
    <w:rsid w:val="008752AF"/>
    <w:rsid w:val="008B55C6"/>
    <w:rsid w:val="008B7726"/>
    <w:rsid w:val="00930F71"/>
    <w:rsid w:val="00CB2B02"/>
    <w:rsid w:val="00D31D50"/>
    <w:rsid w:val="00F4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930F71"/>
    <w:pPr>
      <w:keepNext/>
      <w:widowControl w:val="0"/>
      <w:adjustRightInd/>
      <w:snapToGrid/>
      <w:spacing w:after="0"/>
      <w:jc w:val="both"/>
      <w:outlineLvl w:val="0"/>
    </w:pPr>
    <w:rPr>
      <w:rFonts w:ascii="Times New Roman" w:eastAsia="宋体" w:hAnsi="Times New Roman" w:cs="Times New Roman"/>
      <w:kern w:val="2"/>
      <w:sz w:val="21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F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F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F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F71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930F71"/>
    <w:rPr>
      <w:rFonts w:ascii="Times New Roman" w:eastAsia="宋体" w:hAnsi="Times New Roman" w:cs="Times New Roman"/>
      <w:kern w:val="2"/>
      <w:sz w:val="21"/>
      <w:szCs w:val="20"/>
      <w:u w:val="single"/>
    </w:rPr>
  </w:style>
  <w:style w:type="character" w:styleId="a5">
    <w:name w:val="Hyperlink"/>
    <w:basedOn w:val="a0"/>
    <w:semiHidden/>
    <w:unhideWhenUsed/>
    <w:rsid w:val="007D5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2020-07-13T07:28:00Z</dcterms:modified>
</cp:coreProperties>
</file>