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5" w:rsidRDefault="00612A75" w:rsidP="00612A75">
      <w:pPr>
        <w:pStyle w:val="1"/>
        <w:jc w:val="center"/>
        <w:rPr>
          <w:sz w:val="28"/>
          <w:szCs w:val="28"/>
        </w:rPr>
      </w:pPr>
      <w:bookmarkStart w:id="0" w:name="_Toc12087613"/>
      <w:bookmarkStart w:id="1" w:name="_Toc11328492"/>
      <w:bookmarkStart w:id="2" w:name="_Toc11328270"/>
      <w:r>
        <w:rPr>
          <w:rFonts w:hint="eastAsia"/>
          <w:sz w:val="28"/>
          <w:szCs w:val="28"/>
        </w:rPr>
        <w:t>销售服务规范</w:t>
      </w:r>
      <w:bookmarkEnd w:id="0"/>
      <w:bookmarkEnd w:id="1"/>
      <w:bookmarkEnd w:id="2"/>
    </w:p>
    <w:p w:rsidR="00612A75" w:rsidRDefault="00612A75" w:rsidP="00612A75">
      <w:pPr>
        <w:spacing w:line="360" w:lineRule="auto"/>
        <w:ind w:firstLineChars="1650" w:firstLine="3960"/>
        <w:rPr>
          <w:rFonts w:ascii="楷体" w:eastAsia="楷体" w:hAnsi="楷体" w:cs="宋体"/>
          <w:b/>
          <w:color w:val="000000"/>
          <w:sz w:val="44"/>
          <w:szCs w:val="44"/>
        </w:rPr>
      </w:pPr>
      <w:bookmarkStart w:id="3" w:name="_Hlk11328197"/>
      <w:r>
        <w:rPr>
          <w:rFonts w:ascii="宋体" w:hAnsi="宋体" w:hint="eastAsia"/>
          <w:sz w:val="24"/>
          <w:szCs w:val="24"/>
        </w:rPr>
        <w:t>QDHYYJ-ZY04-2019</w:t>
      </w:r>
      <w:bookmarkEnd w:id="3"/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为统一销售人员的行为规范，不断提升服务质量环境，以满足客户需求，更好地为客户服务，特制定本规范。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一、范围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本标准规定了公司产品的销售岗位销售人员的工作环境、仪表、用语、行为等服务规范；本标准适用于设备的销售人员。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二、职责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（一）严格执行“以顾客为关注焦点”销售工作原则。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（二）服务的原则：严格执行服务承诺制度、首问责任制度、首办责任制度、一站式服务制度、责任追究制度。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（三）业务部经理负责对公司销售岗位销售人员进行管理，并负责进行自我监督检查。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（四）公司办公室监督、考核业务部销售人员的服务工作。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三、标准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（一）工作环境、仪表、用语、行为规范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．工作区域必须保持清洁，工作台面上不得堆放与工作无关的物品。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．禁止带领无关人员到工作场所，并严禁大声喧哗。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</w:t>
      </w:r>
      <w:r>
        <w:rPr>
          <w:rFonts w:ascii="宋体" w:hAnsi="宋体" w:hint="eastAsia"/>
          <w:sz w:val="24"/>
          <w:szCs w:val="24"/>
        </w:rPr>
        <w:t>．销售人员必须按公司要求着装整齐、仪表仪容保持整洁。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．服务的全过程必须执行“三声”（迎客声、应答声、送客声）文明礼貌用语，称谓准确，态度和蔼，说话和气，禁用服务忌语。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．热情接待客户，主动了解客户需求，向客户介绍销售照明设备的性能、特点及其注意事项。指导客户选购适宜的设备。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．客户提货时，要主动打开向客户确认产品是否完好齐全。不得以任何理由拒绝检查。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．主动向客户介绍产品使用注意事项，做好售后服务工作。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．客户购买产品，并同时要求添加等服务时，要记录购买者姓名、地址及联系电话，及时将信息通知服务人员。如有我公司无法服务的情况，要及时告知客户妥善处理。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四、检查与考核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（一）业务部经理要定期或不定期地对销售人员进行自查和考核。同时接受办公室负责人的服务规范检查。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（二）对违反本标准规定的人员进行教育，造成客户投诉的应及时做好善后工作。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（三）对违反本标准的人员由此造成的客户损失由责任人承担。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（四）因违反本标准而造成客户投诉的，投诉责任将纳入该公司年度责任指标考核范围。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五、附则</w:t>
      </w:r>
    </w:p>
    <w:p w:rsidR="00612A75" w:rsidRDefault="00612A75" w:rsidP="00612A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本规范从发文之日起执行</w:t>
      </w:r>
    </w:p>
    <w:p w:rsidR="00612A75" w:rsidRDefault="00612A75" w:rsidP="00612A75">
      <w:pPr>
        <w:spacing w:line="220" w:lineRule="atLeast"/>
      </w:pPr>
    </w:p>
    <w:p w:rsidR="00612A75" w:rsidRDefault="00612A75" w:rsidP="00612A75">
      <w:pPr>
        <w:spacing w:line="220" w:lineRule="atLeast"/>
      </w:pPr>
    </w:p>
    <w:p w:rsidR="00F41870" w:rsidRDefault="00F41870" w:rsidP="00F41870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41870" w:rsidRDefault="00F41870" w:rsidP="00F41870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4" w:history="1">
        <w:r>
          <w:rPr>
            <w:rStyle w:val="a3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41870" w:rsidRDefault="00F41870" w:rsidP="00F41870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41870" w:rsidRDefault="00F41870" w:rsidP="00F41870"/>
    <w:p w:rsidR="00612A75" w:rsidRDefault="00612A75" w:rsidP="00612A75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77C02"/>
    <w:rsid w:val="00323B43"/>
    <w:rsid w:val="003D37D8"/>
    <w:rsid w:val="00426133"/>
    <w:rsid w:val="004358AB"/>
    <w:rsid w:val="00542B6A"/>
    <w:rsid w:val="00612A75"/>
    <w:rsid w:val="008B7726"/>
    <w:rsid w:val="00D31D50"/>
    <w:rsid w:val="00F4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612A75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2A75"/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styleId="a3">
    <w:name w:val="Hyperlink"/>
    <w:basedOn w:val="a0"/>
    <w:semiHidden/>
    <w:unhideWhenUsed/>
    <w:rsid w:val="00612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is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2020-07-13T07:29:00Z</dcterms:modified>
</cp:coreProperties>
</file>