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F6" w:rsidRDefault="00A91AF6" w:rsidP="00A91AF6">
      <w:pPr>
        <w:spacing w:line="400" w:lineRule="exact"/>
        <w:outlineLvl w:val="1"/>
        <w:rPr>
          <w:rFonts w:ascii="宋体" w:hAnsi="宋体"/>
          <w:b/>
          <w:sz w:val="24"/>
        </w:rPr>
      </w:pPr>
      <w:bookmarkStart w:id="0" w:name="_Toc1152578321"/>
      <w:r>
        <w:rPr>
          <w:rFonts w:ascii="宋体" w:hAnsi="宋体" w:hint="eastAsia"/>
          <w:b/>
          <w:sz w:val="24"/>
        </w:rPr>
        <w:t>5.2</w:t>
      </w:r>
      <w:r>
        <w:rPr>
          <w:rFonts w:ascii="宋体" w:hAnsi="宋体" w:hint="eastAsia"/>
          <w:b/>
          <w:sz w:val="24"/>
        </w:rPr>
        <w:t>质量方针</w:t>
      </w:r>
      <w:bookmarkEnd w:id="0"/>
    </w:p>
    <w:p w:rsidR="00A91AF6" w:rsidRDefault="00A91AF6" w:rsidP="00A91AF6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1" w:name="_Toc1081345107"/>
      <w:r>
        <w:rPr>
          <w:rFonts w:ascii="宋体" w:hAnsi="宋体" w:cs="宋体" w:hint="eastAsia"/>
          <w:b/>
          <w:bCs/>
          <w:sz w:val="24"/>
        </w:rPr>
        <w:t>5.2.1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制定质量方针</w:t>
      </w:r>
      <w:bookmarkEnd w:id="1"/>
      <w:r>
        <w:rPr>
          <w:rFonts w:ascii="宋体" w:hAnsi="宋体" w:cs="宋体" w:hint="eastAsia"/>
          <w:sz w:val="24"/>
        </w:rPr>
        <w:t xml:space="preserve"> </w:t>
      </w:r>
    </w:p>
    <w:p w:rsidR="00A91AF6" w:rsidRDefault="00A91AF6" w:rsidP="00A91AF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公司总经理制定、实施和保持质量方针，方针应：</w:t>
      </w:r>
    </w:p>
    <w:p w:rsidR="00A91AF6" w:rsidRDefault="00A91AF6" w:rsidP="00A91AF6">
      <w:pPr>
        <w:widowControl w:val="0"/>
        <w:numPr>
          <w:ilvl w:val="2"/>
          <w:numId w:val="1"/>
        </w:numPr>
        <w:adjustRightInd/>
        <w:snapToGrid/>
        <w:spacing w:after="0" w:line="400" w:lineRule="exact"/>
        <w:ind w:leftChars="100" w:left="640" w:hanging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适应组织的宗旨和环境并支持其战略方向；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为制定质量目标提供框架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包括满足适用要求的承诺；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包括持续改进质量管理体系的承诺。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经充分考虑本组织特点，本组织质量方针为：</w:t>
      </w:r>
    </w:p>
    <w:p w:rsidR="00A91AF6" w:rsidRDefault="00A91AF6" w:rsidP="00A91AF6">
      <w:pPr>
        <w:pStyle w:val="a5"/>
        <w:spacing w:line="400" w:lineRule="exact"/>
        <w:ind w:firstLineChars="500" w:firstLine="1606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自信，诚信，用心，创新。</w:t>
      </w:r>
    </w:p>
    <w:p w:rsidR="00A91AF6" w:rsidRDefault="00A91AF6" w:rsidP="00A91AF6">
      <w:pPr>
        <w:spacing w:line="400" w:lineRule="exact"/>
        <w:rPr>
          <w:sz w:val="24"/>
        </w:rPr>
      </w:pPr>
    </w:p>
    <w:p w:rsidR="00A91AF6" w:rsidRDefault="00A91AF6" w:rsidP="00A91AF6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2" w:name="_Toc13108788"/>
      <w:r>
        <w:rPr>
          <w:rFonts w:ascii="宋体" w:hAnsi="宋体" w:cs="宋体" w:hint="eastAsia"/>
          <w:b/>
          <w:bCs/>
          <w:sz w:val="24"/>
        </w:rPr>
        <w:t>5.2.2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沟通质量方针</w:t>
      </w:r>
      <w:bookmarkEnd w:id="2"/>
      <w:r>
        <w:rPr>
          <w:rFonts w:ascii="宋体" w:hAnsi="宋体" w:cs="宋体" w:hint="eastAsia"/>
          <w:sz w:val="24"/>
        </w:rPr>
        <w:t xml:space="preserve"> </w:t>
      </w:r>
    </w:p>
    <w:p w:rsidR="00A91AF6" w:rsidRDefault="00A91AF6" w:rsidP="00A91AF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本公司质量方针：</w:t>
      </w:r>
    </w:p>
    <w:p w:rsidR="00A91AF6" w:rsidRDefault="00A91AF6" w:rsidP="00A91AF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a) </w:t>
      </w:r>
      <w:r>
        <w:rPr>
          <w:rFonts w:ascii="宋体" w:hAnsi="宋体" w:cs="宋体" w:hint="eastAsia"/>
          <w:sz w:val="24"/>
        </w:rPr>
        <w:t>在手册中进行了明确描述；</w:t>
      </w:r>
    </w:p>
    <w:p w:rsidR="00A91AF6" w:rsidRDefault="00A91AF6" w:rsidP="00A91AF6">
      <w:pPr>
        <w:tabs>
          <w:tab w:val="left" w:pos="632"/>
          <w:tab w:val="left" w:pos="4252"/>
        </w:tabs>
        <w:spacing w:line="400" w:lineRule="exact"/>
        <w:ind w:left="772" w:hanging="364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hint="eastAsia"/>
          <w:sz w:val="24"/>
        </w:rPr>
        <w:t>在本公司内得到沟通和理解。通过</w:t>
      </w:r>
      <w:r>
        <w:rPr>
          <w:rFonts w:ascii="宋体" w:hAnsi="宋体" w:cs="宋体" w:hint="eastAsia"/>
          <w:sz w:val="24"/>
        </w:rPr>
        <w:t>上墙、</w:t>
      </w:r>
      <w:r>
        <w:rPr>
          <w:rFonts w:ascii="宋体" w:hAnsi="宋体" w:hint="eastAsia"/>
          <w:sz w:val="24"/>
        </w:rPr>
        <w:t>会议、培训等方式，</w:t>
      </w:r>
      <w:r>
        <w:rPr>
          <w:rFonts w:ascii="宋体" w:hAnsi="宋体" w:cs="宋体" w:hint="eastAsia"/>
          <w:sz w:val="24"/>
        </w:rPr>
        <w:t>确保在组织内得到沟通、理解和应用</w:t>
      </w:r>
      <w:r>
        <w:rPr>
          <w:rFonts w:ascii="宋体" w:hAnsi="宋体" w:hint="eastAsia"/>
          <w:sz w:val="24"/>
        </w:rPr>
        <w:t>使所有从事与质量有关的工作的员工都能够理解本公司的质量方针，并在自己本职工作中</w:t>
      </w:r>
      <w:r>
        <w:rPr>
          <w:rFonts w:ascii="宋体" w:hint="eastAsia"/>
          <w:sz w:val="24"/>
        </w:rPr>
        <w:t>贯彻执行</w:t>
      </w:r>
      <w:r>
        <w:rPr>
          <w:rFonts w:ascii="宋体" w:hint="eastAsia"/>
          <w:sz w:val="24"/>
        </w:rPr>
        <w:t>.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适宜时，可向有关相关方提供。</w:t>
      </w:r>
    </w:p>
    <w:p w:rsidR="00A91AF6" w:rsidRDefault="00A91AF6" w:rsidP="00A91AF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int="eastAsia"/>
          <w:sz w:val="24"/>
        </w:rPr>
        <w:t xml:space="preserve">  d</w:t>
      </w:r>
      <w:r>
        <w:rPr>
          <w:rFonts w:ascii="宋体" w:hint="eastAsia"/>
          <w:sz w:val="24"/>
        </w:rPr>
        <w:t>）定期召开管理评审，确保质量方针在持续适宜性方面得到评审。</w:t>
      </w:r>
    </w:p>
    <w:p w:rsidR="00A91AF6" w:rsidRDefault="00A91AF6" w:rsidP="00A91AF6">
      <w:pPr>
        <w:tabs>
          <w:tab w:val="left" w:pos="1410"/>
        </w:tabs>
        <w:spacing w:line="400" w:lineRule="exact"/>
        <w:rPr>
          <w:rFonts w:eastAsia="楷体_GB2312"/>
          <w:sz w:val="32"/>
        </w:rPr>
      </w:pPr>
    </w:p>
    <w:p w:rsidR="004358AB" w:rsidRDefault="004358AB" w:rsidP="00D31D50">
      <w:pPr>
        <w:spacing w:line="220" w:lineRule="atLeast"/>
      </w:pPr>
    </w:p>
    <w:p w:rsidR="007076E4" w:rsidRDefault="007076E4" w:rsidP="00D31D50">
      <w:pPr>
        <w:spacing w:line="220" w:lineRule="atLeast"/>
      </w:pPr>
    </w:p>
    <w:p w:rsidR="007076E4" w:rsidRDefault="007076E4" w:rsidP="00D31D50">
      <w:pPr>
        <w:spacing w:line="220" w:lineRule="atLeast"/>
      </w:pPr>
    </w:p>
    <w:p w:rsidR="004256DC" w:rsidRDefault="004256DC" w:rsidP="004256DC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256DC" w:rsidRDefault="004256DC" w:rsidP="004256DC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256DC" w:rsidRDefault="004256DC" w:rsidP="004256DC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4256DC" w:rsidRDefault="004256DC" w:rsidP="004256DC"/>
    <w:p w:rsidR="00C9551B" w:rsidRDefault="00C9551B" w:rsidP="004256DC"/>
    <w:p w:rsidR="007076E4" w:rsidRDefault="007076E4" w:rsidP="00D31D50">
      <w:pPr>
        <w:spacing w:line="220" w:lineRule="atLeast"/>
      </w:pPr>
    </w:p>
    <w:sectPr w:rsidR="007076E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7E" w:rsidRDefault="0080567E" w:rsidP="00A91AF6">
      <w:pPr>
        <w:spacing w:after="0"/>
      </w:pPr>
      <w:r>
        <w:separator/>
      </w:r>
    </w:p>
  </w:endnote>
  <w:endnote w:type="continuationSeparator" w:id="0">
    <w:p w:rsidR="0080567E" w:rsidRDefault="0080567E" w:rsidP="00A91AF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繁体">
    <w:altName w:val="宋体"/>
    <w:charset w:val="86"/>
    <w:family w:val="auto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7E" w:rsidRDefault="0080567E" w:rsidP="00A91AF6">
      <w:pPr>
        <w:spacing w:after="0"/>
      </w:pPr>
      <w:r>
        <w:separator/>
      </w:r>
    </w:p>
  </w:footnote>
  <w:footnote w:type="continuationSeparator" w:id="0">
    <w:p w:rsidR="0080567E" w:rsidRDefault="0080567E" w:rsidP="00A91AF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D20A4"/>
    <w:multiLevelType w:val="singleLevel"/>
    <w:tmpl w:val="55ED20A4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1D86"/>
    <w:rsid w:val="00323B43"/>
    <w:rsid w:val="003D37D8"/>
    <w:rsid w:val="004256DC"/>
    <w:rsid w:val="00426133"/>
    <w:rsid w:val="004358AB"/>
    <w:rsid w:val="004C046B"/>
    <w:rsid w:val="00645191"/>
    <w:rsid w:val="006D4879"/>
    <w:rsid w:val="007076E4"/>
    <w:rsid w:val="0080567E"/>
    <w:rsid w:val="008B7726"/>
    <w:rsid w:val="0091380C"/>
    <w:rsid w:val="00916C90"/>
    <w:rsid w:val="00A21F56"/>
    <w:rsid w:val="00A91AF6"/>
    <w:rsid w:val="00B303B8"/>
    <w:rsid w:val="00C9551B"/>
    <w:rsid w:val="00D31D50"/>
    <w:rsid w:val="00E964A6"/>
    <w:rsid w:val="00EF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AF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AF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AF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AF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A91AF6"/>
    <w:pPr>
      <w:widowControl w:val="0"/>
      <w:adjustRightInd/>
      <w:snapToGrid/>
      <w:spacing w:after="0"/>
      <w:jc w:val="both"/>
    </w:pPr>
    <w:rPr>
      <w:rFonts w:ascii="方正小标宋繁体" w:eastAsia="方正小标宋繁体" w:hAnsi="Calibri" w:cs="Times New Roman"/>
      <w:color w:val="000000"/>
      <w:kern w:val="2"/>
      <w:sz w:val="24"/>
      <w:szCs w:val="20"/>
    </w:rPr>
  </w:style>
  <w:style w:type="character" w:customStyle="1" w:styleId="Char1">
    <w:name w:val="日期 Char"/>
    <w:basedOn w:val="a0"/>
    <w:link w:val="a5"/>
    <w:rsid w:val="00A91AF6"/>
    <w:rPr>
      <w:rFonts w:ascii="方正小标宋繁体" w:eastAsia="方正小标宋繁体" w:hAnsi="Calibri" w:cs="Times New Roman"/>
      <w:color w:val="000000"/>
      <w:kern w:val="2"/>
      <w:sz w:val="24"/>
      <w:szCs w:val="20"/>
    </w:rPr>
  </w:style>
  <w:style w:type="character" w:styleId="a6">
    <w:name w:val="Hyperlink"/>
    <w:basedOn w:val="a0"/>
    <w:semiHidden/>
    <w:unhideWhenUsed/>
    <w:rsid w:val="00C955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2008-09-11T17:20:00Z</dcterms:created>
  <dcterms:modified xsi:type="dcterms:W3CDTF">2020-07-13T08:02:00Z</dcterms:modified>
</cp:coreProperties>
</file>