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86" w:rsidRDefault="00E07986" w:rsidP="00E07986">
      <w:pPr>
        <w:spacing w:line="360" w:lineRule="auto"/>
        <w:outlineLvl w:val="1"/>
        <w:rPr>
          <w:b/>
          <w:sz w:val="28"/>
          <w:szCs w:val="28"/>
        </w:rPr>
      </w:pPr>
      <w:bookmarkStart w:id="0" w:name="_Toc828517758"/>
      <w:r>
        <w:rPr>
          <w:rFonts w:hint="eastAsia"/>
          <w:b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目的</w:t>
      </w:r>
      <w:bookmarkEnd w:id="0"/>
    </w:p>
    <w:p w:rsidR="00E07986" w:rsidRDefault="00E07986" w:rsidP="00E079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本手册依据</w:t>
      </w:r>
      <w:r>
        <w:rPr>
          <w:rFonts w:ascii="宋体" w:hint="eastAsia"/>
          <w:sz w:val="24"/>
        </w:rPr>
        <w:t>GB/T19001-2016</w:t>
      </w:r>
      <w:r>
        <w:rPr>
          <w:rFonts w:ascii="宋体" w:hint="eastAsia"/>
          <w:sz w:val="24"/>
        </w:rPr>
        <w:t>标准，规定了质量管理体系要求，用于证实本公司有能力稳定地提供满足顾客和适用的法规要求的</w:t>
      </w:r>
      <w:r>
        <w:rPr>
          <w:rFonts w:hint="eastAsia"/>
          <w:sz w:val="24"/>
        </w:rPr>
        <w:t>产品的</w:t>
      </w:r>
      <w:r>
        <w:rPr>
          <w:sz w:val="24"/>
        </w:rPr>
        <w:t>能力</w:t>
      </w:r>
      <w:r>
        <w:rPr>
          <w:rFonts w:ascii="宋体" w:hint="eastAsia"/>
          <w:sz w:val="24"/>
        </w:rPr>
        <w:t>，通过体系的有效应用，包括持续改进和预防不合格的过程而达到顾客满意。</w:t>
      </w:r>
    </w:p>
    <w:p w:rsidR="00D036D2" w:rsidRDefault="00D036D2" w:rsidP="00E07986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说明：</w:t>
      </w:r>
    </w:p>
    <w:p w:rsidR="00D036D2" w:rsidRDefault="00D036D2" w:rsidP="00D036D2">
      <w:pPr>
        <w:spacing w:line="360" w:lineRule="auto"/>
        <w:ind w:firstLineChars="200" w:firstLine="400"/>
        <w:rPr>
          <w:rFonts w:ascii="宋体"/>
          <w:sz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，质量管理体系范围取决于质量管理体系标准要求，包括：质量管理体系（文件控制、记录控制）、管理职责（管理承诺、质知量目标、质量方针、沟通、管理评审）、资源（资源提供、人力资源包含培训、基础设施、工作环境等）、产品实现（产品实现策划、与顾客有关的过程、设计、采购、生产服务提供、监视和测量设备控制）、测量分析和改进（内审、产品监视和测量、过程监视和测量、顾客满意度的监视测量、不合格品控制、数据分析、改进）。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，审核的道范围覆盖质量管理体系的所有要素，但是审核的时候往往是抽样。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　质量管理版体系是组织内部建立的、为实现质量目标所必需的、系统的质量管理模式，是组织的一项战略决策。它将资源与过程结合，以过程管理方法进行的系统管理，根据企业特点选用若干体系要素加以组合，一般包括与管理活动、资源提供、产品实现以及测量、分析与改进活动相关的过程组成，可以理解为涵盖了从确定顾权客需求、设计研制、生产、检验、销售、交付之前全过程的策划、实施、监控、纠正与改进活动的要求，一般以文件化的方式，成为组织内部质量管理工作的要求。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4358AB" w:rsidRDefault="004358AB" w:rsidP="00D31D50">
      <w:pPr>
        <w:spacing w:line="220" w:lineRule="atLeast"/>
      </w:pPr>
    </w:p>
    <w:p w:rsidR="00BC59DB" w:rsidRDefault="00BC59DB" w:rsidP="00D31D50">
      <w:pPr>
        <w:spacing w:line="220" w:lineRule="atLeast"/>
      </w:pPr>
    </w:p>
    <w:p w:rsidR="00031519" w:rsidRDefault="00031519" w:rsidP="00031519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031519" w:rsidRDefault="00031519" w:rsidP="00031519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031519" w:rsidRDefault="00031519" w:rsidP="00031519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031519" w:rsidRDefault="00031519" w:rsidP="00031519"/>
    <w:p w:rsidR="00D84E67" w:rsidRDefault="00D84E67" w:rsidP="00D84E67">
      <w:pPr>
        <w:spacing w:line="220" w:lineRule="atLeast"/>
      </w:pPr>
    </w:p>
    <w:p w:rsidR="00BC59DB" w:rsidRDefault="00BC59DB" w:rsidP="00D84E67">
      <w:pPr>
        <w:spacing w:line="220" w:lineRule="atLeast"/>
      </w:pPr>
    </w:p>
    <w:sectPr w:rsidR="00BC59D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9D" w:rsidRDefault="0091429D" w:rsidP="00E07986">
      <w:pPr>
        <w:spacing w:after="0"/>
      </w:pPr>
      <w:r>
        <w:separator/>
      </w:r>
    </w:p>
  </w:endnote>
  <w:endnote w:type="continuationSeparator" w:id="0">
    <w:p w:rsidR="0091429D" w:rsidRDefault="0091429D" w:rsidP="00E079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9D" w:rsidRDefault="0091429D" w:rsidP="00E07986">
      <w:pPr>
        <w:spacing w:after="0"/>
      </w:pPr>
      <w:r>
        <w:separator/>
      </w:r>
    </w:p>
  </w:footnote>
  <w:footnote w:type="continuationSeparator" w:id="0">
    <w:p w:rsidR="0091429D" w:rsidRDefault="0091429D" w:rsidP="00E079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519"/>
    <w:rsid w:val="002774D8"/>
    <w:rsid w:val="002F5897"/>
    <w:rsid w:val="00323B43"/>
    <w:rsid w:val="003D37D8"/>
    <w:rsid w:val="00426133"/>
    <w:rsid w:val="004358AB"/>
    <w:rsid w:val="00685619"/>
    <w:rsid w:val="007C1698"/>
    <w:rsid w:val="008564B8"/>
    <w:rsid w:val="008B7726"/>
    <w:rsid w:val="0091429D"/>
    <w:rsid w:val="00A45FAC"/>
    <w:rsid w:val="00BC59DB"/>
    <w:rsid w:val="00BE0BE6"/>
    <w:rsid w:val="00D036D2"/>
    <w:rsid w:val="00D31D50"/>
    <w:rsid w:val="00D84E67"/>
    <w:rsid w:val="00E07986"/>
    <w:rsid w:val="00F83EB4"/>
    <w:rsid w:val="00FC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9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9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9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986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D84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2020-07-13T08:02:00Z</dcterms:modified>
</cp:coreProperties>
</file>