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A6" w:rsidRDefault="002E45A6" w:rsidP="002E45A6">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业务部负责实施策划的安排，以验证产品和服务的要求已被满足。</w:t>
      </w:r>
    </w:p>
    <w:p w:rsidR="002E45A6" w:rsidRDefault="002E45A6" w:rsidP="002E45A6">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除非得到有关授权人员的批准，适用时得到顾客的批准，否则在策划的安排已圆满完成之前，不应向顾客放行产品和交付服务。</w:t>
      </w:r>
    </w:p>
    <w:p w:rsidR="002E45A6" w:rsidRDefault="002E45A6" w:rsidP="002E45A6">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公司保留有关产品和服务放行的形成文件的信息。形成文件的信息应包括：</w:t>
      </w:r>
    </w:p>
    <w:p w:rsidR="002E45A6" w:rsidRDefault="002E45A6" w:rsidP="002E45A6">
      <w:pPr>
        <w:spacing w:line="400" w:lineRule="exact"/>
        <w:ind w:leftChars="100" w:left="220"/>
        <w:rPr>
          <w:rFonts w:ascii="宋体" w:hAnsi="宋体" w:cs="宋体"/>
          <w:sz w:val="24"/>
        </w:rPr>
      </w:pPr>
      <w:r>
        <w:rPr>
          <w:rFonts w:ascii="宋体" w:hAnsi="宋体" w:cs="宋体" w:hint="eastAsia"/>
          <w:sz w:val="24"/>
        </w:rPr>
        <w:t xml:space="preserve">  a) </w:t>
      </w:r>
      <w:r>
        <w:rPr>
          <w:rFonts w:ascii="宋体" w:hAnsi="宋体" w:cs="宋体" w:hint="eastAsia"/>
          <w:sz w:val="24"/>
        </w:rPr>
        <w:t>符合接收准则的证据；</w:t>
      </w:r>
    </w:p>
    <w:p w:rsidR="002E45A6" w:rsidRDefault="002E45A6" w:rsidP="002E45A6">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授权放行人员的可追溯性信息。</w:t>
      </w:r>
    </w:p>
    <w:p w:rsidR="002E45A6" w:rsidRDefault="002E45A6" w:rsidP="002E45A6">
      <w:pPr>
        <w:spacing w:line="400" w:lineRule="exact"/>
        <w:rPr>
          <w:rFonts w:ascii="宋体" w:hAnsi="宋体" w:cs="宋体"/>
          <w:b/>
          <w:sz w:val="24"/>
        </w:rPr>
      </w:pPr>
      <w:r>
        <w:rPr>
          <w:rFonts w:ascii="宋体" w:hAnsi="宋体" w:cs="宋体" w:hint="eastAsia"/>
          <w:sz w:val="24"/>
        </w:rPr>
        <w:t xml:space="preserve">    </w:t>
      </w:r>
      <w:r>
        <w:rPr>
          <w:rFonts w:ascii="宋体" w:hAnsi="宋体" w:cs="宋体" w:hint="eastAsia"/>
          <w:sz w:val="24"/>
        </w:rPr>
        <w:t>公司产品和服务的放行主要依据客户合同要求和满足相关法律法规的要求。</w:t>
      </w:r>
    </w:p>
    <w:p w:rsidR="004358AB" w:rsidRDefault="004358AB" w:rsidP="00D31D50">
      <w:pPr>
        <w:spacing w:line="220" w:lineRule="atLeast"/>
      </w:pPr>
    </w:p>
    <w:p w:rsidR="00840037" w:rsidRDefault="00840037" w:rsidP="00D31D50">
      <w:pPr>
        <w:spacing w:line="220" w:lineRule="atLeast"/>
      </w:pPr>
    </w:p>
    <w:p w:rsidR="00840037" w:rsidRDefault="00840037" w:rsidP="00D31D50">
      <w:pPr>
        <w:spacing w:line="220" w:lineRule="atLeast"/>
      </w:pPr>
    </w:p>
    <w:p w:rsidR="00840037" w:rsidRDefault="00840037" w:rsidP="00D31D50">
      <w:pPr>
        <w:spacing w:line="220" w:lineRule="atLeast"/>
      </w:pPr>
    </w:p>
    <w:p w:rsidR="00E54CF5" w:rsidRDefault="00E54CF5" w:rsidP="00E54CF5">
      <w:pPr>
        <w:rPr>
          <w:b/>
          <w:color w:val="FF0000"/>
        </w:rPr>
      </w:pPr>
      <w:r>
        <w:rPr>
          <w:rFonts w:hint="eastAsia"/>
          <w:b/>
          <w:color w:val="FF0000"/>
        </w:rPr>
        <w:t>说明：</w:t>
      </w:r>
    </w:p>
    <w:p w:rsidR="00E54CF5" w:rsidRDefault="00E54CF5" w:rsidP="00E54CF5">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E54CF5" w:rsidRDefault="00E54CF5" w:rsidP="00E54CF5">
      <w:pPr>
        <w:rPr>
          <w:color w:val="FF0000"/>
        </w:rPr>
      </w:pPr>
      <w:r>
        <w:rPr>
          <w:rFonts w:hint="eastAsia"/>
          <w:color w:val="FF0000"/>
        </w:rPr>
        <w:t>更多问题可咨询电话：</w:t>
      </w:r>
      <w:r>
        <w:rPr>
          <w:color w:val="FF0000"/>
        </w:rPr>
        <w:t>0532-84688710</w:t>
      </w:r>
    </w:p>
    <w:p w:rsidR="00E54CF5" w:rsidRDefault="00E54CF5" w:rsidP="00E54CF5"/>
    <w:p w:rsidR="000D373B" w:rsidRDefault="000D373B" w:rsidP="000D373B">
      <w:pPr>
        <w:spacing w:line="220" w:lineRule="atLeast"/>
      </w:pPr>
    </w:p>
    <w:p w:rsidR="00840037" w:rsidRDefault="00840037" w:rsidP="00D31D50">
      <w:pPr>
        <w:spacing w:line="220" w:lineRule="atLeast"/>
      </w:pPr>
    </w:p>
    <w:sectPr w:rsidR="0084003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A1" w:rsidRDefault="00D327A1" w:rsidP="002E45A6">
      <w:pPr>
        <w:spacing w:after="0"/>
      </w:pPr>
      <w:r>
        <w:separator/>
      </w:r>
    </w:p>
  </w:endnote>
  <w:endnote w:type="continuationSeparator" w:id="0">
    <w:p w:rsidR="00D327A1" w:rsidRDefault="00D327A1" w:rsidP="002E45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A1" w:rsidRDefault="00D327A1" w:rsidP="002E45A6">
      <w:pPr>
        <w:spacing w:after="0"/>
      </w:pPr>
      <w:r>
        <w:separator/>
      </w:r>
    </w:p>
  </w:footnote>
  <w:footnote w:type="continuationSeparator" w:id="0">
    <w:p w:rsidR="00D327A1" w:rsidRDefault="00D327A1" w:rsidP="002E45A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D373B"/>
    <w:rsid w:val="002C69FD"/>
    <w:rsid w:val="002E45A6"/>
    <w:rsid w:val="00323B43"/>
    <w:rsid w:val="003D37D8"/>
    <w:rsid w:val="00414BFB"/>
    <w:rsid w:val="00426133"/>
    <w:rsid w:val="004358AB"/>
    <w:rsid w:val="004D530F"/>
    <w:rsid w:val="005B3D28"/>
    <w:rsid w:val="00610E79"/>
    <w:rsid w:val="00840037"/>
    <w:rsid w:val="008B7726"/>
    <w:rsid w:val="00AF0D73"/>
    <w:rsid w:val="00D31D50"/>
    <w:rsid w:val="00D327A1"/>
    <w:rsid w:val="00E54CF5"/>
    <w:rsid w:val="00F07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5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45A6"/>
    <w:rPr>
      <w:rFonts w:ascii="Tahoma" w:hAnsi="Tahoma"/>
      <w:sz w:val="18"/>
      <w:szCs w:val="18"/>
    </w:rPr>
  </w:style>
  <w:style w:type="paragraph" w:styleId="a4">
    <w:name w:val="footer"/>
    <w:basedOn w:val="a"/>
    <w:link w:val="Char0"/>
    <w:uiPriority w:val="99"/>
    <w:semiHidden/>
    <w:unhideWhenUsed/>
    <w:rsid w:val="002E45A6"/>
    <w:pPr>
      <w:tabs>
        <w:tab w:val="center" w:pos="4153"/>
        <w:tab w:val="right" w:pos="8306"/>
      </w:tabs>
    </w:pPr>
    <w:rPr>
      <w:sz w:val="18"/>
      <w:szCs w:val="18"/>
    </w:rPr>
  </w:style>
  <w:style w:type="character" w:customStyle="1" w:styleId="Char0">
    <w:name w:val="页脚 Char"/>
    <w:basedOn w:val="a0"/>
    <w:link w:val="a4"/>
    <w:uiPriority w:val="99"/>
    <w:semiHidden/>
    <w:rsid w:val="002E45A6"/>
    <w:rPr>
      <w:rFonts w:ascii="Tahoma" w:hAnsi="Tahoma"/>
      <w:sz w:val="18"/>
      <w:szCs w:val="18"/>
    </w:rPr>
  </w:style>
  <w:style w:type="character" w:styleId="a5">
    <w:name w:val="Hyperlink"/>
    <w:basedOn w:val="a0"/>
    <w:semiHidden/>
    <w:unhideWhenUsed/>
    <w:rsid w:val="000D373B"/>
    <w:rPr>
      <w:color w:val="0000FF"/>
      <w:u w:val="single"/>
    </w:rPr>
  </w:style>
</w:styles>
</file>

<file path=word/webSettings.xml><?xml version="1.0" encoding="utf-8"?>
<w:webSettings xmlns:r="http://schemas.openxmlformats.org/officeDocument/2006/relationships" xmlns:w="http://schemas.openxmlformats.org/wordprocessingml/2006/main">
  <w:divs>
    <w:div w:id="34472458">
      <w:bodyDiv w:val="1"/>
      <w:marLeft w:val="0"/>
      <w:marRight w:val="0"/>
      <w:marTop w:val="0"/>
      <w:marBottom w:val="0"/>
      <w:divBdr>
        <w:top w:val="none" w:sz="0" w:space="0" w:color="auto"/>
        <w:left w:val="none" w:sz="0" w:space="0" w:color="auto"/>
        <w:bottom w:val="none" w:sz="0" w:space="0" w:color="auto"/>
        <w:right w:val="none" w:sz="0" w:space="0" w:color="auto"/>
      </w:divBdr>
    </w:div>
    <w:div w:id="296683816">
      <w:bodyDiv w:val="1"/>
      <w:marLeft w:val="0"/>
      <w:marRight w:val="0"/>
      <w:marTop w:val="0"/>
      <w:marBottom w:val="0"/>
      <w:divBdr>
        <w:top w:val="none" w:sz="0" w:space="0" w:color="auto"/>
        <w:left w:val="none" w:sz="0" w:space="0" w:color="auto"/>
        <w:bottom w:val="none" w:sz="0" w:space="0" w:color="auto"/>
        <w:right w:val="none" w:sz="0" w:space="0" w:color="auto"/>
      </w:divBdr>
    </w:div>
    <w:div w:id="13957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2020-07-13T08:03:00Z</dcterms:modified>
</cp:coreProperties>
</file>