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4CF" w:rsidRDefault="00A364CF" w:rsidP="00A364CF">
      <w:pPr>
        <w:spacing w:line="400" w:lineRule="exact"/>
        <w:outlineLvl w:val="1"/>
        <w:rPr>
          <w:rFonts w:ascii="宋体" w:hAnsi="宋体" w:cs="宋体"/>
          <w:b/>
          <w:bCs/>
          <w:sz w:val="24"/>
        </w:rPr>
      </w:pPr>
      <w:bookmarkStart w:id="0" w:name="_Toc1004199990"/>
      <w:r>
        <w:rPr>
          <w:rFonts w:ascii="宋体" w:hAnsi="宋体" w:cs="宋体" w:hint="eastAsia"/>
          <w:b/>
          <w:bCs/>
          <w:sz w:val="24"/>
        </w:rPr>
        <w:t xml:space="preserve">7.2 </w:t>
      </w:r>
      <w:r>
        <w:rPr>
          <w:rFonts w:ascii="宋体" w:hAnsi="宋体" w:cs="宋体" w:hint="eastAsia"/>
          <w:b/>
          <w:bCs/>
          <w:sz w:val="24"/>
        </w:rPr>
        <w:t>能力</w:t>
      </w:r>
      <w:bookmarkEnd w:id="0"/>
    </w:p>
    <w:p w:rsidR="00A364CF" w:rsidRDefault="00A364CF" w:rsidP="00A364CF">
      <w:pPr>
        <w:spacing w:line="400" w:lineRule="exact"/>
        <w:ind w:firstLine="480"/>
        <w:rPr>
          <w:rFonts w:ascii="宋体" w:hAnsi="宋体" w:cs="宋体"/>
          <w:sz w:val="24"/>
        </w:rPr>
      </w:pPr>
      <w:r>
        <w:rPr>
          <w:rFonts w:ascii="宋体" w:hAnsi="宋体" w:cs="宋体" w:hint="eastAsia"/>
          <w:sz w:val="24"/>
        </w:rPr>
        <w:t>由综合部负责：</w:t>
      </w:r>
    </w:p>
    <w:p w:rsidR="00A364CF" w:rsidRDefault="00A364CF" w:rsidP="00A364CF">
      <w:pPr>
        <w:spacing w:line="400" w:lineRule="exact"/>
        <w:ind w:firstLine="480"/>
        <w:rPr>
          <w:rFonts w:ascii="宋体" w:hAnsi="宋体" w:cs="宋体"/>
          <w:sz w:val="24"/>
        </w:rPr>
      </w:pPr>
      <w:r>
        <w:rPr>
          <w:rFonts w:ascii="宋体" w:hAnsi="宋体" w:cs="宋体" w:hint="eastAsia"/>
          <w:sz w:val="24"/>
        </w:rPr>
        <w:t xml:space="preserve">a) </w:t>
      </w:r>
      <w:r>
        <w:rPr>
          <w:rFonts w:ascii="宋体" w:hAnsi="宋体" w:cs="宋体" w:hint="eastAsia"/>
          <w:sz w:val="24"/>
        </w:rPr>
        <w:t>确定其控制范围内的人员所具备的能力，这些人员从事的工作影响质量管理体系绩效和有效性；</w:t>
      </w:r>
    </w:p>
    <w:p w:rsidR="00A364CF" w:rsidRDefault="00A364CF" w:rsidP="00A364CF">
      <w:pPr>
        <w:spacing w:line="400" w:lineRule="exact"/>
        <w:ind w:leftChars="100" w:left="220"/>
        <w:rPr>
          <w:rFonts w:ascii="宋体" w:hAnsi="宋体" w:cs="宋体"/>
          <w:sz w:val="24"/>
        </w:rPr>
      </w:pPr>
      <w:r>
        <w:rPr>
          <w:rFonts w:ascii="宋体" w:hAnsi="宋体" w:cs="宋体" w:hint="eastAsia"/>
          <w:sz w:val="24"/>
        </w:rPr>
        <w:t xml:space="preserve">  b) </w:t>
      </w:r>
      <w:r>
        <w:rPr>
          <w:rFonts w:ascii="宋体" w:hAnsi="宋体" w:cs="宋体" w:hint="eastAsia"/>
          <w:sz w:val="24"/>
        </w:rPr>
        <w:t>基于适当的教育、培训或经历，确保这些人员具备所需能力；</w:t>
      </w:r>
    </w:p>
    <w:p w:rsidR="00A364CF" w:rsidRDefault="00A364CF" w:rsidP="00A364CF">
      <w:pPr>
        <w:spacing w:line="400" w:lineRule="exact"/>
        <w:ind w:leftChars="100" w:left="220"/>
        <w:rPr>
          <w:rFonts w:ascii="宋体" w:hAnsi="宋体" w:cs="宋体"/>
          <w:sz w:val="24"/>
        </w:rPr>
      </w:pPr>
      <w:r>
        <w:rPr>
          <w:rFonts w:ascii="宋体" w:hAnsi="宋体" w:cs="宋体" w:hint="eastAsia"/>
          <w:sz w:val="24"/>
        </w:rPr>
        <w:t xml:space="preserve">  c) </w:t>
      </w:r>
      <w:r>
        <w:rPr>
          <w:rFonts w:ascii="宋体" w:hAnsi="宋体" w:cs="宋体" w:hint="eastAsia"/>
          <w:sz w:val="24"/>
        </w:rPr>
        <w:t>适用时，采取措施获得所需的能力，并评价措施的有效性；</w:t>
      </w:r>
    </w:p>
    <w:p w:rsidR="00A364CF" w:rsidRDefault="00A364CF" w:rsidP="00A364CF">
      <w:pPr>
        <w:spacing w:line="400" w:lineRule="exact"/>
        <w:ind w:leftChars="100" w:left="220"/>
        <w:rPr>
          <w:rFonts w:ascii="宋体" w:hAnsi="宋体" w:cs="宋体"/>
          <w:sz w:val="24"/>
        </w:rPr>
      </w:pPr>
      <w:r>
        <w:rPr>
          <w:rFonts w:ascii="宋体" w:hAnsi="宋体" w:cs="宋体" w:hint="eastAsia"/>
          <w:sz w:val="24"/>
        </w:rPr>
        <w:t xml:space="preserve">  d) </w:t>
      </w:r>
      <w:r>
        <w:rPr>
          <w:rFonts w:ascii="宋体" w:hAnsi="宋体" w:cs="宋体" w:hint="eastAsia"/>
          <w:sz w:val="24"/>
        </w:rPr>
        <w:t>保留适当的形成文件的信息，作为人员能力的证据。</w:t>
      </w:r>
    </w:p>
    <w:p w:rsidR="00A364CF" w:rsidRDefault="00A364CF" w:rsidP="00A364CF">
      <w:pPr>
        <w:spacing w:line="400" w:lineRule="exact"/>
        <w:ind w:firstLineChars="200" w:firstLine="480"/>
        <w:rPr>
          <w:sz w:val="24"/>
        </w:rPr>
      </w:pPr>
      <w:r>
        <w:rPr>
          <w:rFonts w:hint="eastAsia"/>
          <w:sz w:val="24"/>
        </w:rPr>
        <w:t>各部门每年底根据本部门的培训需求与综合部沟通，综合部制订每年度的培训计划，并按计划执行培训。</w:t>
      </w:r>
    </w:p>
    <w:p w:rsidR="00A364CF" w:rsidRDefault="00A364CF" w:rsidP="00A364CF">
      <w:pPr>
        <w:spacing w:line="400" w:lineRule="exact"/>
        <w:ind w:firstLineChars="200" w:firstLine="480"/>
        <w:rPr>
          <w:sz w:val="24"/>
        </w:rPr>
      </w:pPr>
      <w:r>
        <w:rPr>
          <w:rFonts w:hint="eastAsia"/>
          <w:sz w:val="24"/>
        </w:rPr>
        <w:t>a</w:t>
      </w:r>
      <w:r>
        <w:rPr>
          <w:rFonts w:hint="eastAsia"/>
          <w:sz w:val="24"/>
        </w:rPr>
        <w:t>．定期进行岗位人员资格鉴定，并采取相应的人力资源管理措施，以确保全体员工能胜任所从事的工作，为实现质量目标作贡献。</w:t>
      </w:r>
    </w:p>
    <w:p w:rsidR="00A364CF" w:rsidRDefault="00A364CF" w:rsidP="00A364CF">
      <w:pPr>
        <w:spacing w:line="400" w:lineRule="exact"/>
        <w:ind w:firstLineChars="200" w:firstLine="480"/>
        <w:rPr>
          <w:sz w:val="24"/>
        </w:rPr>
      </w:pPr>
      <w:r>
        <w:rPr>
          <w:rFonts w:hint="eastAsia"/>
          <w:sz w:val="24"/>
        </w:rPr>
        <w:t>b</w:t>
      </w:r>
      <w:r>
        <w:rPr>
          <w:rFonts w:hint="eastAsia"/>
          <w:sz w:val="24"/>
        </w:rPr>
        <w:t>．对于影响质量的管理、执行及验证人员，本公司均鉴定其工作能力并提供培训。</w:t>
      </w:r>
    </w:p>
    <w:p w:rsidR="00A364CF" w:rsidRDefault="00A364CF" w:rsidP="00A364CF">
      <w:pPr>
        <w:spacing w:line="400" w:lineRule="exact"/>
        <w:ind w:firstLineChars="200" w:firstLine="480"/>
        <w:rPr>
          <w:sz w:val="24"/>
        </w:rPr>
      </w:pPr>
      <w:r>
        <w:rPr>
          <w:rFonts w:hint="eastAsia"/>
          <w:sz w:val="24"/>
        </w:rPr>
        <w:t>c</w:t>
      </w:r>
      <w:r>
        <w:rPr>
          <w:rFonts w:hint="eastAsia"/>
          <w:sz w:val="24"/>
        </w:rPr>
        <w:t>．新进人员或转岗人员上岗前须经培训并合格。</w:t>
      </w:r>
    </w:p>
    <w:p w:rsidR="00A364CF" w:rsidRDefault="00A364CF" w:rsidP="00A364CF">
      <w:pPr>
        <w:spacing w:line="400" w:lineRule="exact"/>
        <w:rPr>
          <w:sz w:val="24"/>
        </w:rPr>
      </w:pPr>
      <w:r>
        <w:rPr>
          <w:rFonts w:hint="eastAsia"/>
          <w:sz w:val="24"/>
        </w:rPr>
        <w:t xml:space="preserve">    d</w:t>
      </w:r>
      <w:r>
        <w:rPr>
          <w:rFonts w:hint="eastAsia"/>
          <w:sz w:val="24"/>
        </w:rPr>
        <w:t>．综合部应督促各部门按年度培训计划执行、评价并保留所有培训记录。</w:t>
      </w:r>
    </w:p>
    <w:p w:rsidR="00A364CF" w:rsidRDefault="00A364CF" w:rsidP="00A364CF">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具体见《人力资源控制程序》。</w:t>
      </w:r>
    </w:p>
    <w:p w:rsidR="004358AB" w:rsidRDefault="004358AB" w:rsidP="00D31D50">
      <w:pPr>
        <w:spacing w:line="220" w:lineRule="atLeast"/>
      </w:pPr>
    </w:p>
    <w:p w:rsidR="00605AD1" w:rsidRDefault="00605AD1" w:rsidP="00D31D50">
      <w:pPr>
        <w:spacing w:line="220" w:lineRule="atLeast"/>
      </w:pPr>
    </w:p>
    <w:p w:rsidR="00605AD1" w:rsidRDefault="00605AD1" w:rsidP="00D31D50">
      <w:pPr>
        <w:spacing w:line="220" w:lineRule="atLeast"/>
      </w:pPr>
      <w:r>
        <w:rPr>
          <w:rFonts w:hint="eastAsia"/>
        </w:rPr>
        <w:t>范文</w:t>
      </w:r>
      <w:r>
        <w:rPr>
          <w:rFonts w:hint="eastAsia"/>
        </w:rPr>
        <w:t>2</w:t>
      </w:r>
    </w:p>
    <w:p w:rsidR="00605AD1" w:rsidRDefault="00605AD1" w:rsidP="00605AD1">
      <w:pPr>
        <w:spacing w:line="360" w:lineRule="exact"/>
        <w:rPr>
          <w:rFonts w:ascii="宋体" w:hAnsi="宋体" w:cs="宋体"/>
        </w:rPr>
      </w:pPr>
      <w:r>
        <w:rPr>
          <w:rFonts w:ascii="宋体" w:hAnsi="宋体" w:cs="宋体" w:hint="eastAsia"/>
        </w:rPr>
        <w:t>7.2.1</w:t>
      </w:r>
      <w:r>
        <w:rPr>
          <w:rFonts w:ascii="宋体" w:hAnsi="宋体" w:cs="宋体" w:hint="eastAsia"/>
        </w:rPr>
        <w:t>本公司制定并执行</w:t>
      </w:r>
      <w:bookmarkStart w:id="1" w:name="OLE_LINK2"/>
      <w:r>
        <w:rPr>
          <w:rFonts w:ascii="宋体" w:hAnsi="宋体" w:cs="宋体" w:hint="eastAsia"/>
        </w:rPr>
        <w:t>《人力资源控制程序》</w:t>
      </w:r>
      <w:bookmarkEnd w:id="1"/>
      <w:r>
        <w:rPr>
          <w:rFonts w:ascii="宋体" w:hAnsi="宋体" w:cs="宋体" w:hint="eastAsia"/>
        </w:rPr>
        <w:t>，对从事影响</w:t>
      </w:r>
      <w:r>
        <w:rPr>
          <w:rFonts w:ascii="宋体" w:eastAsia="宋体" w:hAnsi="宋体" w:cs="宋体" w:hint="eastAsia"/>
        </w:rPr>
        <w:t>技术</w:t>
      </w:r>
      <w:r>
        <w:rPr>
          <w:rFonts w:ascii="宋体" w:hAnsi="宋体" w:cs="宋体" w:hint="eastAsia"/>
        </w:rPr>
        <w:t>服务要求符合性工作的人员，都必须按不同岗位及所承担工作任务的需要委派合适的人员，并通过教育和培训确保公司员工都具备相应的的专业技能、质量意识或专业能力要求。</w:t>
      </w:r>
    </w:p>
    <w:p w:rsidR="00605AD1" w:rsidRDefault="00605AD1" w:rsidP="00605AD1">
      <w:pPr>
        <w:spacing w:line="360" w:lineRule="exact"/>
        <w:rPr>
          <w:rFonts w:ascii="宋体" w:hAnsi="宋体" w:cs="宋体"/>
        </w:rPr>
      </w:pPr>
      <w:r>
        <w:rPr>
          <w:rFonts w:ascii="宋体" w:hAnsi="宋体" w:cs="宋体" w:hint="eastAsia"/>
        </w:rPr>
        <w:t>7.2.1.1</w:t>
      </w:r>
      <w:r>
        <w:rPr>
          <w:rFonts w:ascii="宋体" w:hAnsi="宋体" w:cs="宋体" w:hint="eastAsia"/>
        </w:rPr>
        <w:t>本公司各工作岗位，均须明确岗位职责，并根据岗位工作需要确定任职人员的基本要求，包括文化程度、工作经历、培训和特殊资格要求。任职人员的能力鉴定，由综合部按《人力资源控制程序》组织进行，鉴定结果经各部门责任人审核（必要时，还应报请总经理审批）后委派人员到岗。岗位任职资格的鉴定包括新入职员工和本程序开始执行时的在职员工。</w:t>
      </w:r>
    </w:p>
    <w:p w:rsidR="00605AD1" w:rsidRDefault="00605AD1" w:rsidP="00605AD1">
      <w:pPr>
        <w:spacing w:line="360" w:lineRule="exact"/>
        <w:rPr>
          <w:rFonts w:ascii="宋体" w:hAnsi="宋体" w:cs="宋体"/>
        </w:rPr>
      </w:pPr>
      <w:r>
        <w:rPr>
          <w:rFonts w:ascii="宋体" w:hAnsi="宋体" w:cs="宋体" w:hint="eastAsia"/>
        </w:rPr>
        <w:lastRenderedPageBreak/>
        <w:t>7.2.1.2</w:t>
      </w:r>
      <w:r>
        <w:rPr>
          <w:rFonts w:ascii="宋体" w:hAnsi="宋体" w:cs="宋体" w:hint="eastAsia"/>
        </w:rPr>
        <w:t>综合部定期对各岗位员工的能力保持和实际工作表现进行考核评价，定期评价结果应全面反映各岗位员工的实际工作能力、接受的培训、专业资格和服务意识。</w:t>
      </w:r>
    </w:p>
    <w:p w:rsidR="00605AD1" w:rsidRDefault="00605AD1" w:rsidP="00605AD1">
      <w:pPr>
        <w:spacing w:line="360" w:lineRule="exact"/>
        <w:rPr>
          <w:rFonts w:ascii="宋体" w:hAnsi="宋体" w:cs="宋体"/>
        </w:rPr>
      </w:pPr>
      <w:r>
        <w:rPr>
          <w:rFonts w:ascii="宋体" w:hAnsi="宋体" w:cs="宋体" w:hint="eastAsia"/>
        </w:rPr>
        <w:t>7.2.2</w:t>
      </w:r>
      <w:r>
        <w:rPr>
          <w:rFonts w:ascii="宋体" w:hAnsi="宋体" w:cs="宋体" w:hint="eastAsia"/>
        </w:rPr>
        <w:t>各部门根据实际工作需求对员工培训需求进行识别，确定不同的培训要求，并形成相应的员工培训计划。培训需求的类型包括：</w:t>
      </w:r>
    </w:p>
    <w:p w:rsidR="00605AD1" w:rsidRDefault="00605AD1" w:rsidP="00605AD1">
      <w:pPr>
        <w:spacing w:line="360" w:lineRule="exact"/>
        <w:rPr>
          <w:rFonts w:ascii="宋体" w:hAnsi="宋体" w:cs="宋体"/>
        </w:rPr>
      </w:pPr>
      <w:r>
        <w:rPr>
          <w:rFonts w:ascii="宋体" w:hAnsi="宋体" w:cs="宋体" w:hint="eastAsia"/>
        </w:rPr>
        <w:t xml:space="preserve">    a) </w:t>
      </w:r>
      <w:r>
        <w:rPr>
          <w:rFonts w:ascii="宋体" w:hAnsi="宋体" w:cs="宋体" w:hint="eastAsia"/>
        </w:rPr>
        <w:t>员工的入职培训；</w:t>
      </w:r>
    </w:p>
    <w:p w:rsidR="00605AD1" w:rsidRDefault="00605AD1" w:rsidP="00605AD1">
      <w:pPr>
        <w:spacing w:line="360" w:lineRule="exact"/>
        <w:rPr>
          <w:rFonts w:ascii="宋体" w:hAnsi="宋体" w:cs="宋体"/>
        </w:rPr>
      </w:pPr>
      <w:r>
        <w:rPr>
          <w:rFonts w:ascii="宋体" w:hAnsi="宋体" w:cs="宋体" w:hint="eastAsia"/>
        </w:rPr>
        <w:t xml:space="preserve">    b) </w:t>
      </w:r>
      <w:r>
        <w:rPr>
          <w:rFonts w:ascii="宋体" w:hAnsi="宋体" w:cs="宋体" w:hint="eastAsia"/>
        </w:rPr>
        <w:t>质量意识培训；</w:t>
      </w:r>
    </w:p>
    <w:p w:rsidR="00605AD1" w:rsidRDefault="00605AD1" w:rsidP="00605AD1">
      <w:pPr>
        <w:spacing w:line="360" w:lineRule="exact"/>
        <w:rPr>
          <w:rFonts w:ascii="宋体" w:hAnsi="宋体" w:cs="宋体"/>
        </w:rPr>
      </w:pPr>
      <w:r>
        <w:rPr>
          <w:rFonts w:ascii="宋体" w:hAnsi="宋体" w:cs="宋体" w:hint="eastAsia"/>
        </w:rPr>
        <w:t xml:space="preserve">    c) </w:t>
      </w:r>
      <w:r>
        <w:rPr>
          <w:rFonts w:ascii="宋体" w:hAnsi="宋体" w:cs="宋体" w:hint="eastAsia"/>
        </w:rPr>
        <w:t>质量业务知识和专业技能培训；</w:t>
      </w:r>
    </w:p>
    <w:p w:rsidR="00605AD1" w:rsidRDefault="00605AD1" w:rsidP="00605AD1">
      <w:pPr>
        <w:spacing w:line="360" w:lineRule="exact"/>
        <w:rPr>
          <w:rFonts w:ascii="宋体" w:hAnsi="宋体" w:cs="宋体"/>
        </w:rPr>
      </w:pPr>
      <w:r>
        <w:rPr>
          <w:rFonts w:ascii="宋体" w:hAnsi="宋体" w:cs="宋体" w:hint="eastAsia"/>
        </w:rPr>
        <w:t xml:space="preserve">    d) </w:t>
      </w:r>
      <w:r>
        <w:rPr>
          <w:rFonts w:ascii="宋体" w:hAnsi="宋体" w:cs="宋体" w:hint="eastAsia"/>
        </w:rPr>
        <w:t>质量特殊工作所需的资格培训等。</w:t>
      </w:r>
    </w:p>
    <w:p w:rsidR="00605AD1" w:rsidRDefault="00605AD1" w:rsidP="00605AD1">
      <w:pPr>
        <w:spacing w:line="360" w:lineRule="exact"/>
        <w:rPr>
          <w:rFonts w:ascii="宋体" w:hAnsi="宋体" w:cs="宋体"/>
        </w:rPr>
      </w:pPr>
      <w:r>
        <w:rPr>
          <w:rFonts w:ascii="宋体" w:hAnsi="宋体" w:cs="宋体" w:hint="eastAsia"/>
        </w:rPr>
        <w:t>7.2.2.1</w:t>
      </w:r>
      <w:r>
        <w:rPr>
          <w:rFonts w:ascii="宋体" w:hAnsi="宋体" w:cs="宋体" w:hint="eastAsia"/>
        </w:rPr>
        <w:t>培训工作必须按计划、有组织地进行，各部门均有责任配合综合部开展培训工作。</w:t>
      </w:r>
    </w:p>
    <w:p w:rsidR="00605AD1" w:rsidRDefault="00605AD1" w:rsidP="00605AD1">
      <w:pPr>
        <w:spacing w:line="360" w:lineRule="exact"/>
        <w:rPr>
          <w:rFonts w:ascii="宋体" w:hAnsi="宋体" w:cs="宋体"/>
        </w:rPr>
      </w:pPr>
      <w:r>
        <w:rPr>
          <w:rFonts w:ascii="宋体" w:hAnsi="宋体" w:cs="宋体" w:hint="eastAsia"/>
        </w:rPr>
        <w:t>7.2.2.2</w:t>
      </w:r>
      <w:r>
        <w:rPr>
          <w:rFonts w:ascii="宋体" w:hAnsi="宋体" w:cs="宋体" w:hint="eastAsia"/>
        </w:rPr>
        <w:t>各项具体培训活动都必须明确培训的目的、内容、考核方式及负责组织的部门</w:t>
      </w:r>
      <w:r>
        <w:rPr>
          <w:rFonts w:ascii="宋体" w:hAnsi="宋体" w:cs="宋体" w:hint="eastAsia"/>
        </w:rPr>
        <w:t>/</w:t>
      </w:r>
      <w:r>
        <w:rPr>
          <w:rFonts w:ascii="宋体" w:hAnsi="宋体" w:cs="宋体" w:hint="eastAsia"/>
        </w:rPr>
        <w:t>人员，综合部负责监督培训的实施及控制。</w:t>
      </w:r>
    </w:p>
    <w:p w:rsidR="00605AD1" w:rsidRDefault="00605AD1" w:rsidP="00605AD1">
      <w:pPr>
        <w:spacing w:line="360" w:lineRule="exact"/>
        <w:rPr>
          <w:rFonts w:ascii="宋体" w:hAnsi="宋体" w:cs="宋体"/>
        </w:rPr>
      </w:pPr>
      <w:r>
        <w:rPr>
          <w:rFonts w:ascii="宋体" w:hAnsi="宋体" w:cs="宋体" w:hint="eastAsia"/>
        </w:rPr>
        <w:t>7.2.2.3</w:t>
      </w:r>
      <w:r>
        <w:rPr>
          <w:rFonts w:ascii="宋体" w:hAnsi="宋体" w:cs="宋体" w:hint="eastAsia"/>
        </w:rPr>
        <w:t>综合部负责结合培训考核、意见反馈和实际工作表现，定期对培训效果进行评估，以利于改进培训活动。</w:t>
      </w:r>
    </w:p>
    <w:p w:rsidR="00605AD1" w:rsidRDefault="00605AD1" w:rsidP="00605AD1">
      <w:pPr>
        <w:spacing w:line="360" w:lineRule="exact"/>
        <w:rPr>
          <w:rFonts w:ascii="宋体" w:hAnsi="宋体" w:cs="宋体"/>
        </w:rPr>
      </w:pPr>
      <w:r>
        <w:rPr>
          <w:rFonts w:ascii="宋体" w:hAnsi="宋体" w:cs="宋体" w:hint="eastAsia"/>
        </w:rPr>
        <w:t>7.2.2.4</w:t>
      </w:r>
      <w:r>
        <w:rPr>
          <w:rFonts w:ascii="宋体" w:hAnsi="宋体" w:cs="宋体" w:hint="eastAsia"/>
        </w:rPr>
        <w:t>培训活动的开展及效果评价，必须包含：</w:t>
      </w:r>
    </w:p>
    <w:p w:rsidR="00605AD1" w:rsidRDefault="00605AD1" w:rsidP="00605AD1">
      <w:pPr>
        <w:spacing w:line="360" w:lineRule="exact"/>
        <w:rPr>
          <w:rFonts w:ascii="宋体" w:hAnsi="宋体" w:cs="宋体"/>
        </w:rPr>
      </w:pPr>
      <w:r>
        <w:rPr>
          <w:rFonts w:ascii="宋体" w:hAnsi="宋体" w:cs="宋体" w:hint="eastAsia"/>
        </w:rPr>
        <w:t xml:space="preserve">    a) </w:t>
      </w:r>
      <w:r>
        <w:rPr>
          <w:rFonts w:ascii="宋体" w:hAnsi="宋体" w:cs="宋体" w:hint="eastAsia"/>
        </w:rPr>
        <w:t>遵守质量方针和满足本公司质量管理体系要求的重要性；</w:t>
      </w:r>
    </w:p>
    <w:p w:rsidR="00605AD1" w:rsidRDefault="00605AD1" w:rsidP="00605AD1">
      <w:pPr>
        <w:spacing w:line="360" w:lineRule="exact"/>
        <w:rPr>
          <w:rFonts w:ascii="宋体" w:hAnsi="宋体" w:cs="宋体"/>
        </w:rPr>
      </w:pPr>
      <w:r>
        <w:rPr>
          <w:rFonts w:ascii="宋体" w:hAnsi="宋体" w:cs="宋体" w:hint="eastAsia"/>
        </w:rPr>
        <w:t xml:space="preserve">    b) </w:t>
      </w:r>
      <w:r>
        <w:rPr>
          <w:rFonts w:ascii="宋体" w:hAnsi="宋体" w:cs="宋体" w:hint="eastAsia"/>
        </w:rPr>
        <w:t>各岗位员工的作业活动对质量会产生现实的或潜在的显着影响；</w:t>
      </w:r>
    </w:p>
    <w:p w:rsidR="00605AD1" w:rsidRDefault="00605AD1" w:rsidP="00605AD1">
      <w:pPr>
        <w:spacing w:line="360" w:lineRule="exact"/>
        <w:rPr>
          <w:rFonts w:ascii="宋体" w:hAnsi="宋体" w:cs="宋体"/>
        </w:rPr>
      </w:pPr>
      <w:r>
        <w:rPr>
          <w:rFonts w:ascii="宋体" w:hAnsi="宋体" w:cs="宋体" w:hint="eastAsia"/>
        </w:rPr>
        <w:t xml:space="preserve">    c) </w:t>
      </w:r>
      <w:r>
        <w:rPr>
          <w:rFonts w:ascii="宋体" w:hAnsi="宋体" w:cs="宋体" w:hint="eastAsia"/>
        </w:rPr>
        <w:t>提高个人能力的好处；</w:t>
      </w:r>
    </w:p>
    <w:p w:rsidR="00605AD1" w:rsidRDefault="00605AD1" w:rsidP="00605AD1">
      <w:pPr>
        <w:spacing w:line="360" w:lineRule="exact"/>
        <w:rPr>
          <w:rFonts w:ascii="宋体" w:hAnsi="宋体" w:cs="宋体"/>
        </w:rPr>
      </w:pPr>
      <w:r>
        <w:rPr>
          <w:rFonts w:ascii="宋体" w:hAnsi="宋体" w:cs="宋体" w:hint="eastAsia"/>
        </w:rPr>
        <w:t xml:space="preserve">    d) </w:t>
      </w:r>
      <w:r>
        <w:rPr>
          <w:rFonts w:ascii="宋体" w:hAnsi="宋体" w:cs="宋体" w:hint="eastAsia"/>
        </w:rPr>
        <w:t>在遵守质量方针和程序以及满足本公司质量管理体系的要求方面，各岗位员工的角色和职责；</w:t>
      </w:r>
    </w:p>
    <w:p w:rsidR="00605AD1" w:rsidRDefault="00605AD1" w:rsidP="00605AD1">
      <w:pPr>
        <w:spacing w:line="360" w:lineRule="exact"/>
        <w:rPr>
          <w:rFonts w:ascii="宋体" w:hAnsi="宋体" w:cs="宋体"/>
        </w:rPr>
      </w:pPr>
      <w:r>
        <w:rPr>
          <w:rFonts w:ascii="宋体" w:hAnsi="宋体" w:cs="宋体" w:hint="eastAsia"/>
        </w:rPr>
        <w:t xml:space="preserve">    e) </w:t>
      </w:r>
      <w:r>
        <w:rPr>
          <w:rFonts w:ascii="宋体" w:hAnsi="宋体" w:cs="宋体" w:hint="eastAsia"/>
        </w:rPr>
        <w:t>背离规定的程序可能导致的结果。</w:t>
      </w:r>
    </w:p>
    <w:p w:rsidR="00605AD1" w:rsidRDefault="00605AD1" w:rsidP="00605AD1">
      <w:pPr>
        <w:spacing w:line="360" w:lineRule="exact"/>
        <w:rPr>
          <w:rFonts w:ascii="宋体" w:hAnsi="宋体" w:cs="宋体"/>
        </w:rPr>
      </w:pPr>
      <w:r>
        <w:rPr>
          <w:rFonts w:ascii="宋体" w:hAnsi="宋体" w:cs="宋体" w:hint="eastAsia"/>
        </w:rPr>
        <w:t>7.2.2.5</w:t>
      </w:r>
      <w:r>
        <w:rPr>
          <w:rFonts w:ascii="宋体" w:hAnsi="宋体" w:cs="宋体" w:hint="eastAsia"/>
        </w:rPr>
        <w:t>公司各项培训活动结束后均应按《人力资源控制程序》的规定进行记录并保存。</w:t>
      </w:r>
    </w:p>
    <w:p w:rsidR="00605AD1" w:rsidRDefault="00605AD1" w:rsidP="00D31D50">
      <w:pPr>
        <w:spacing w:line="220" w:lineRule="atLeast"/>
      </w:pPr>
    </w:p>
    <w:p w:rsidR="00AC0B26" w:rsidRDefault="00AC0B26" w:rsidP="00D31D50">
      <w:pPr>
        <w:spacing w:line="220" w:lineRule="atLeast"/>
      </w:pPr>
    </w:p>
    <w:p w:rsidR="00AC0B26" w:rsidRDefault="00AC0B26" w:rsidP="00D31D50">
      <w:pPr>
        <w:spacing w:line="220" w:lineRule="atLeast"/>
      </w:pPr>
    </w:p>
    <w:p w:rsidR="00AC0B26" w:rsidRDefault="00AC0B26" w:rsidP="00D31D50">
      <w:pPr>
        <w:spacing w:line="220" w:lineRule="atLeast"/>
      </w:pPr>
    </w:p>
    <w:p w:rsidR="00F8085D" w:rsidRDefault="00F8085D" w:rsidP="00F8085D">
      <w:pPr>
        <w:rPr>
          <w:b/>
          <w:color w:val="FF0000"/>
        </w:rPr>
      </w:pPr>
      <w:r>
        <w:rPr>
          <w:rFonts w:hint="eastAsia"/>
          <w:b/>
          <w:color w:val="FF0000"/>
        </w:rPr>
        <w:t>说明：</w:t>
      </w:r>
    </w:p>
    <w:p w:rsidR="00F8085D" w:rsidRDefault="00F8085D" w:rsidP="00F8085D">
      <w:pPr>
        <w:spacing w:line="220" w:lineRule="atLeast"/>
        <w:rPr>
          <w:color w:val="FF0000"/>
        </w:rPr>
      </w:pPr>
      <w:r>
        <w:rPr>
          <w:rFonts w:hint="eastAsia"/>
          <w:color w:val="FF0000"/>
        </w:rPr>
        <w:lastRenderedPageBreak/>
        <w:t>本范文内容由汇智认证：</w:t>
      </w:r>
      <w:hyperlink r:id="rId6" w:history="1">
        <w:r>
          <w:rPr>
            <w:rStyle w:val="a5"/>
          </w:rPr>
          <w:t>https://www.hisiso.com/</w:t>
        </w:r>
      </w:hyperlink>
      <w:r>
        <w:rPr>
          <w:rFonts w:hint="eastAsia"/>
          <w:color w:val="FF0000"/>
        </w:rPr>
        <w:t>整理并发布，内容格式仅供参考学习使用，如需转载请标明出处。</w:t>
      </w:r>
    </w:p>
    <w:p w:rsidR="00F8085D" w:rsidRDefault="00F8085D" w:rsidP="00F8085D">
      <w:pPr>
        <w:rPr>
          <w:color w:val="FF0000"/>
        </w:rPr>
      </w:pPr>
      <w:r>
        <w:rPr>
          <w:rFonts w:hint="eastAsia"/>
          <w:color w:val="FF0000"/>
        </w:rPr>
        <w:t>更多问题可咨询电话：</w:t>
      </w:r>
      <w:r>
        <w:rPr>
          <w:color w:val="FF0000"/>
        </w:rPr>
        <w:t>0532-84688710</w:t>
      </w:r>
    </w:p>
    <w:p w:rsidR="00F8085D" w:rsidRDefault="00F8085D" w:rsidP="00F8085D"/>
    <w:p w:rsidR="00AC0B26" w:rsidRDefault="00AC0B26" w:rsidP="00D31D50">
      <w:pPr>
        <w:spacing w:line="220" w:lineRule="atLeast"/>
      </w:pPr>
    </w:p>
    <w:sectPr w:rsidR="00AC0B26"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61F" w:rsidRDefault="00C5061F" w:rsidP="00A364CF">
      <w:pPr>
        <w:spacing w:after="0"/>
      </w:pPr>
      <w:r>
        <w:separator/>
      </w:r>
    </w:p>
  </w:endnote>
  <w:endnote w:type="continuationSeparator" w:id="0">
    <w:p w:rsidR="00C5061F" w:rsidRDefault="00C5061F" w:rsidP="00A364C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61F" w:rsidRDefault="00C5061F" w:rsidP="00A364CF">
      <w:pPr>
        <w:spacing w:after="0"/>
      </w:pPr>
      <w:r>
        <w:separator/>
      </w:r>
    </w:p>
  </w:footnote>
  <w:footnote w:type="continuationSeparator" w:id="0">
    <w:p w:rsidR="00C5061F" w:rsidRDefault="00C5061F" w:rsidP="00A364C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F1D68"/>
    <w:rsid w:val="00292273"/>
    <w:rsid w:val="002B3CCB"/>
    <w:rsid w:val="002E284B"/>
    <w:rsid w:val="00323B43"/>
    <w:rsid w:val="003D37D8"/>
    <w:rsid w:val="00426133"/>
    <w:rsid w:val="004358AB"/>
    <w:rsid w:val="004B3046"/>
    <w:rsid w:val="00605AD1"/>
    <w:rsid w:val="00643933"/>
    <w:rsid w:val="00661921"/>
    <w:rsid w:val="00874CF5"/>
    <w:rsid w:val="008B7726"/>
    <w:rsid w:val="0090531C"/>
    <w:rsid w:val="00A364CF"/>
    <w:rsid w:val="00AC0B26"/>
    <w:rsid w:val="00C5061F"/>
    <w:rsid w:val="00D31D50"/>
    <w:rsid w:val="00DC1727"/>
    <w:rsid w:val="00F808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64C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364CF"/>
    <w:rPr>
      <w:rFonts w:ascii="Tahoma" w:hAnsi="Tahoma"/>
      <w:sz w:val="18"/>
      <w:szCs w:val="18"/>
    </w:rPr>
  </w:style>
  <w:style w:type="paragraph" w:styleId="a4">
    <w:name w:val="footer"/>
    <w:basedOn w:val="a"/>
    <w:link w:val="Char0"/>
    <w:uiPriority w:val="99"/>
    <w:semiHidden/>
    <w:unhideWhenUsed/>
    <w:rsid w:val="00A364CF"/>
    <w:pPr>
      <w:tabs>
        <w:tab w:val="center" w:pos="4153"/>
        <w:tab w:val="right" w:pos="8306"/>
      </w:tabs>
    </w:pPr>
    <w:rPr>
      <w:sz w:val="18"/>
      <w:szCs w:val="18"/>
    </w:rPr>
  </w:style>
  <w:style w:type="character" w:customStyle="1" w:styleId="Char0">
    <w:name w:val="页脚 Char"/>
    <w:basedOn w:val="a0"/>
    <w:link w:val="a4"/>
    <w:uiPriority w:val="99"/>
    <w:semiHidden/>
    <w:rsid w:val="00A364CF"/>
    <w:rPr>
      <w:rFonts w:ascii="Tahoma" w:hAnsi="Tahoma"/>
      <w:sz w:val="18"/>
      <w:szCs w:val="18"/>
    </w:rPr>
  </w:style>
  <w:style w:type="character" w:styleId="a5">
    <w:name w:val="Hyperlink"/>
    <w:basedOn w:val="a0"/>
    <w:semiHidden/>
    <w:unhideWhenUsed/>
    <w:rsid w:val="00643933"/>
    <w:rPr>
      <w:color w:val="0000FF"/>
      <w:u w:val="single"/>
    </w:rPr>
  </w:style>
</w:styles>
</file>

<file path=word/webSettings.xml><?xml version="1.0" encoding="utf-8"?>
<w:webSettings xmlns:r="http://schemas.openxmlformats.org/officeDocument/2006/relationships" xmlns:w="http://schemas.openxmlformats.org/wordprocessingml/2006/main">
  <w:divs>
    <w:div w:id="50925930">
      <w:bodyDiv w:val="1"/>
      <w:marLeft w:val="0"/>
      <w:marRight w:val="0"/>
      <w:marTop w:val="0"/>
      <w:marBottom w:val="0"/>
      <w:divBdr>
        <w:top w:val="none" w:sz="0" w:space="0" w:color="auto"/>
        <w:left w:val="none" w:sz="0" w:space="0" w:color="auto"/>
        <w:bottom w:val="none" w:sz="0" w:space="0" w:color="auto"/>
        <w:right w:val="none" w:sz="0" w:space="0" w:color="auto"/>
      </w:divBdr>
    </w:div>
    <w:div w:id="485585223">
      <w:bodyDiv w:val="1"/>
      <w:marLeft w:val="0"/>
      <w:marRight w:val="0"/>
      <w:marTop w:val="0"/>
      <w:marBottom w:val="0"/>
      <w:divBdr>
        <w:top w:val="none" w:sz="0" w:space="0" w:color="auto"/>
        <w:left w:val="none" w:sz="0" w:space="0" w:color="auto"/>
        <w:bottom w:val="none" w:sz="0" w:space="0" w:color="auto"/>
        <w:right w:val="none" w:sz="0" w:space="0" w:color="auto"/>
      </w:divBdr>
    </w:div>
    <w:div w:id="162569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2008-09-11T17:20:00Z</dcterms:created>
  <dcterms:modified xsi:type="dcterms:W3CDTF">2020-07-13T08:04:00Z</dcterms:modified>
</cp:coreProperties>
</file>