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80F" w:rsidRDefault="00BB680F" w:rsidP="00BB680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4.4.1</w:t>
      </w:r>
      <w:r>
        <w:rPr>
          <w:rFonts w:ascii="宋体" w:hAnsi="宋体" w:hint="eastAsia"/>
          <w:sz w:val="24"/>
        </w:rPr>
        <w:t>本公司确保按照本标准的要求，建立、实施、保持和持续改进质量管理体系，包括所需过程及其相互作用。</w:t>
      </w:r>
    </w:p>
    <w:p w:rsidR="00BB680F" w:rsidRDefault="00BB680F" w:rsidP="00BB680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cs="宋体" w:hint="eastAsia"/>
          <w:bCs/>
          <w:sz w:val="24"/>
        </w:rPr>
        <w:t>本公司</w:t>
      </w:r>
      <w:r>
        <w:rPr>
          <w:rFonts w:ascii="宋体" w:hAnsi="宋体" w:cs="宋体" w:hint="eastAsia"/>
          <w:sz w:val="24"/>
        </w:rPr>
        <w:t>确定了质量管理体系所需的过程及其在整个组织中的应用，且应：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a) </w:t>
      </w:r>
      <w:r>
        <w:rPr>
          <w:rFonts w:ascii="宋体" w:hAnsi="宋体" w:cs="宋体" w:hint="eastAsia"/>
          <w:sz w:val="24"/>
        </w:rPr>
        <w:t>确定这些过程所需的输入和期望的输出；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b) </w:t>
      </w:r>
      <w:r>
        <w:rPr>
          <w:rFonts w:ascii="宋体" w:hAnsi="宋体" w:cs="宋体" w:hint="eastAsia"/>
          <w:sz w:val="24"/>
        </w:rPr>
        <w:t>确定这些过程的顺序和相互作用；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c) </w:t>
      </w:r>
      <w:r>
        <w:rPr>
          <w:rFonts w:ascii="宋体" w:hAnsi="宋体" w:cs="宋体" w:hint="eastAsia"/>
          <w:sz w:val="24"/>
        </w:rPr>
        <w:t>确定和应用所需的准则和方法（包括监视、测量和相关的绩效指标），以确保这些过程的运行和有效控制；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d) </w:t>
      </w:r>
      <w:r>
        <w:rPr>
          <w:rFonts w:ascii="宋体" w:hAnsi="宋体" w:cs="宋体" w:hint="eastAsia"/>
          <w:sz w:val="24"/>
        </w:rPr>
        <w:t>确定并确保获得这些过程所需的资源；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e) </w:t>
      </w:r>
      <w:r>
        <w:rPr>
          <w:rFonts w:ascii="宋体" w:hAnsi="宋体" w:cs="宋体" w:hint="eastAsia"/>
          <w:sz w:val="24"/>
        </w:rPr>
        <w:t>规定与这些过程相关的的责任和权限；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f) </w:t>
      </w:r>
      <w:r>
        <w:rPr>
          <w:rFonts w:ascii="宋体" w:hAnsi="宋体" w:cs="宋体" w:hint="eastAsia"/>
          <w:sz w:val="24"/>
        </w:rPr>
        <w:t>按照</w:t>
      </w:r>
      <w:r>
        <w:rPr>
          <w:rFonts w:ascii="宋体" w:hAnsi="宋体" w:cs="宋体" w:hint="eastAsia"/>
          <w:sz w:val="24"/>
        </w:rPr>
        <w:t>6.1</w:t>
      </w:r>
      <w:r>
        <w:rPr>
          <w:rFonts w:ascii="宋体" w:hAnsi="宋体" w:cs="宋体" w:hint="eastAsia"/>
          <w:sz w:val="24"/>
        </w:rPr>
        <w:t>的要求确定的风险和机遇；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g) </w:t>
      </w:r>
      <w:r>
        <w:rPr>
          <w:rFonts w:ascii="宋体" w:hAnsi="宋体" w:cs="宋体" w:hint="eastAsia"/>
          <w:sz w:val="24"/>
        </w:rPr>
        <w:t>评价这些过程并实施所需的变更，以确保实现这些过程的预期结果；</w:t>
      </w:r>
    </w:p>
    <w:p w:rsidR="00BB680F" w:rsidRDefault="00BB680F" w:rsidP="00BB680F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h) </w:t>
      </w:r>
      <w:r>
        <w:rPr>
          <w:rFonts w:ascii="宋体" w:hAnsi="宋体" w:cs="宋体" w:hint="eastAsia"/>
          <w:sz w:val="24"/>
        </w:rPr>
        <w:t>改进过程和质量管理体系。</w:t>
      </w:r>
    </w:p>
    <w:p w:rsidR="00BB680F" w:rsidRDefault="00BB680F" w:rsidP="00BB680F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本公司质量管理体系涉及的过程见附件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。</w:t>
      </w:r>
    </w:p>
    <w:p w:rsidR="00BB680F" w:rsidRDefault="00BB680F" w:rsidP="00BB680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4.4.2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在必要的程度上，组织应：</w:t>
      </w:r>
    </w:p>
    <w:p w:rsidR="00BB680F" w:rsidRDefault="00BB680F" w:rsidP="00BB680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a</w:t>
      </w:r>
      <w:r>
        <w:rPr>
          <w:rFonts w:ascii="宋体" w:hAnsi="宋体" w:cs="宋体" w:hint="eastAsia"/>
          <w:sz w:val="24"/>
        </w:rPr>
        <w:t>）保持形成文件的信息以支持过程运行，主要包括手册、程序文件、作业文件、验证规程。</w:t>
      </w:r>
    </w:p>
    <w:p w:rsidR="00BB680F" w:rsidRDefault="00BB680F" w:rsidP="00BB680F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b) </w:t>
      </w:r>
      <w:r>
        <w:rPr>
          <w:rFonts w:ascii="宋体" w:hAnsi="宋体" w:cs="宋体" w:hint="eastAsia"/>
          <w:sz w:val="24"/>
        </w:rPr>
        <w:t>保留确认其过程按策划进行的形成文件的信息，主要包括检验记录和确认记录。</w:t>
      </w:r>
    </w:p>
    <w:p w:rsidR="004358AB" w:rsidRDefault="004358AB" w:rsidP="00D31D50">
      <w:pPr>
        <w:spacing w:line="220" w:lineRule="atLeast"/>
      </w:pPr>
    </w:p>
    <w:p w:rsidR="00F962AA" w:rsidRDefault="00F962AA" w:rsidP="00D31D50">
      <w:pPr>
        <w:spacing w:line="220" w:lineRule="atLeast"/>
      </w:pPr>
    </w:p>
    <w:p w:rsidR="00F962AA" w:rsidRDefault="00F962AA" w:rsidP="00D31D50">
      <w:pPr>
        <w:spacing w:line="220" w:lineRule="atLeast"/>
      </w:pPr>
    </w:p>
    <w:p w:rsidR="00A016EA" w:rsidRDefault="00A016EA" w:rsidP="00A016EA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A016EA" w:rsidRDefault="00A016EA" w:rsidP="00A016EA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A016EA" w:rsidRDefault="00A016EA" w:rsidP="00A016EA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A016EA" w:rsidRDefault="00A016EA" w:rsidP="00A016EA"/>
    <w:p w:rsidR="004D6049" w:rsidRDefault="004D6049" w:rsidP="004D6049">
      <w:pPr>
        <w:spacing w:line="220" w:lineRule="atLeast"/>
      </w:pPr>
    </w:p>
    <w:p w:rsidR="00F962AA" w:rsidRDefault="00F962AA" w:rsidP="00D31D50">
      <w:pPr>
        <w:spacing w:line="220" w:lineRule="atLeast"/>
      </w:pPr>
    </w:p>
    <w:sectPr w:rsidR="00F962AA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519" w:rsidRDefault="007F6519" w:rsidP="00BB680F">
      <w:pPr>
        <w:spacing w:after="0"/>
      </w:pPr>
      <w:r>
        <w:separator/>
      </w:r>
    </w:p>
  </w:endnote>
  <w:endnote w:type="continuationSeparator" w:id="0">
    <w:p w:rsidR="007F6519" w:rsidRDefault="007F6519" w:rsidP="00BB68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519" w:rsidRDefault="007F6519" w:rsidP="00BB680F">
      <w:pPr>
        <w:spacing w:after="0"/>
      </w:pPr>
      <w:r>
        <w:separator/>
      </w:r>
    </w:p>
  </w:footnote>
  <w:footnote w:type="continuationSeparator" w:id="0">
    <w:p w:rsidR="007F6519" w:rsidRDefault="007F6519" w:rsidP="00BB68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35BC"/>
    <w:rsid w:val="00323B43"/>
    <w:rsid w:val="003D37D8"/>
    <w:rsid w:val="00426133"/>
    <w:rsid w:val="004358AB"/>
    <w:rsid w:val="004D6049"/>
    <w:rsid w:val="00600F0A"/>
    <w:rsid w:val="00614E59"/>
    <w:rsid w:val="007D7230"/>
    <w:rsid w:val="007F6519"/>
    <w:rsid w:val="008B7726"/>
    <w:rsid w:val="00A016EA"/>
    <w:rsid w:val="00B01002"/>
    <w:rsid w:val="00BB680F"/>
    <w:rsid w:val="00D31D50"/>
    <w:rsid w:val="00E66251"/>
    <w:rsid w:val="00F57CE0"/>
    <w:rsid w:val="00F96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8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8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8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80F"/>
    <w:rPr>
      <w:rFonts w:ascii="Tahoma" w:hAnsi="Tahoma"/>
      <w:sz w:val="18"/>
      <w:szCs w:val="18"/>
    </w:rPr>
  </w:style>
  <w:style w:type="character" w:styleId="a5">
    <w:name w:val="Hyperlink"/>
    <w:basedOn w:val="a0"/>
    <w:semiHidden/>
    <w:unhideWhenUsed/>
    <w:rsid w:val="004D60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2020-07-13T08:05:00Z</dcterms:modified>
</cp:coreProperties>
</file>