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5376D" w:rsidP="00D31D50">
      <w:pPr>
        <w:spacing w:line="220" w:lineRule="atLeast"/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为提高产品外观质量，防止产品生锈，要求如下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喷漆前准备：电焊缝打磨平整；表面油污要用稀料水擦洗干净，焊渣、电焊药皮、加工毛刺、毛边等要清理干净；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1.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工作前必须穿戴好防护用品，如口罩、手套、工作帽等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2.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喷漆工件应放平稳后方能进行操作。作业时使用的高凳，应有防滑措施，否则不得使用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3.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处理喷枪堵塞时，用钢针通畅后，应对地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45°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角试喷，不得对人、对自己，防止高压气喷出伤人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4.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工作前应及时启动风机排风，启动前应检查风机有无故障，扇叶有无磨擦现象，电源线是否有破损，防止电机打火引起火灾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5.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喷漆间放工件的架子应每季度清理残漆一次，处理废油纱、废煤油、汽油、松节油、硝漆等物品时，应通知保卫部门及本车间安全员，并选派有经验的人员进行处理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6.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工作完毕后，应清扫场地，将用完的废旧物品如棉丝等，集中放在专用器具内，不得到处乱扔乱放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可使用。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</w:p>
    <w:p w:rsidR="009804C0" w:rsidRDefault="009804C0" w:rsidP="00D31D50">
      <w:pPr>
        <w:spacing w:line="220" w:lineRule="atLeast"/>
      </w:pPr>
    </w:p>
    <w:p w:rsidR="009804C0" w:rsidRDefault="009804C0" w:rsidP="00D31D50">
      <w:pPr>
        <w:spacing w:line="220" w:lineRule="atLeast"/>
      </w:pPr>
    </w:p>
    <w:p w:rsidR="004E323A" w:rsidRDefault="004E323A" w:rsidP="004E323A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4E323A" w:rsidRDefault="004E323A" w:rsidP="004E323A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7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4E323A" w:rsidRDefault="004E323A" w:rsidP="004E323A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4E323A" w:rsidRDefault="004E323A" w:rsidP="004E323A"/>
    <w:p w:rsidR="009804C0" w:rsidRDefault="009804C0" w:rsidP="00D31D50">
      <w:pPr>
        <w:spacing w:line="220" w:lineRule="atLeast"/>
      </w:pPr>
    </w:p>
    <w:sectPr w:rsidR="009804C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012" w:rsidRDefault="00062012" w:rsidP="003933D0">
      <w:pPr>
        <w:spacing w:after="0"/>
      </w:pPr>
      <w:r>
        <w:separator/>
      </w:r>
    </w:p>
  </w:endnote>
  <w:endnote w:type="continuationSeparator" w:id="0">
    <w:p w:rsidR="00062012" w:rsidRDefault="00062012" w:rsidP="003933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012" w:rsidRDefault="00062012" w:rsidP="003933D0">
      <w:pPr>
        <w:spacing w:after="0"/>
      </w:pPr>
      <w:r>
        <w:separator/>
      </w:r>
    </w:p>
  </w:footnote>
  <w:footnote w:type="continuationSeparator" w:id="0">
    <w:p w:rsidR="00062012" w:rsidRDefault="00062012" w:rsidP="003933D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C0E07"/>
    <w:multiLevelType w:val="multilevel"/>
    <w:tmpl w:val="56DC0E0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76D"/>
    <w:rsid w:val="00062012"/>
    <w:rsid w:val="001D481B"/>
    <w:rsid w:val="00285229"/>
    <w:rsid w:val="003128A2"/>
    <w:rsid w:val="00323B43"/>
    <w:rsid w:val="003933D0"/>
    <w:rsid w:val="003D37D8"/>
    <w:rsid w:val="00426133"/>
    <w:rsid w:val="004358AB"/>
    <w:rsid w:val="00442766"/>
    <w:rsid w:val="004E323A"/>
    <w:rsid w:val="00670B9C"/>
    <w:rsid w:val="008B7726"/>
    <w:rsid w:val="0091506A"/>
    <w:rsid w:val="009804C0"/>
    <w:rsid w:val="009C3EC8"/>
    <w:rsid w:val="00B37279"/>
    <w:rsid w:val="00CB71F3"/>
    <w:rsid w:val="00D31D50"/>
    <w:rsid w:val="00EE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33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33D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33D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33D0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3933D0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3933D0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PMingLiU" w:hAnsi="Times New Roman" w:cs="Angsana New"/>
      <w:kern w:val="2"/>
      <w:sz w:val="21"/>
      <w:szCs w:val="24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sis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2020-07-13T08:06:00Z</dcterms:modified>
</cp:coreProperties>
</file>